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D27C" w14:textId="5E9230F8" w:rsidR="00A75CDB" w:rsidRDefault="00A75CDB" w:rsidP="00A75CDB">
      <w:pPr>
        <w:ind w:right="-2"/>
        <w:jc w:val="center"/>
        <w:rPr>
          <w:b/>
          <w:color w:val="000000" w:themeColor="text1"/>
        </w:rPr>
      </w:pPr>
      <w:r>
        <w:rPr>
          <w:b/>
          <w:color w:val="000000" w:themeColor="text1"/>
        </w:rPr>
        <w:t>ДОГОВОР</w:t>
      </w:r>
      <w:r w:rsidRPr="00DA054B">
        <w:rPr>
          <w:b/>
          <w:color w:val="000000" w:themeColor="text1"/>
        </w:rPr>
        <w:t xml:space="preserve"> ПОСТАВКИ№</w:t>
      </w:r>
      <w:r w:rsidRPr="00DA054B">
        <w:rPr>
          <w:b/>
          <w:bCs/>
          <w:color w:val="000000" w:themeColor="text1"/>
        </w:rPr>
        <w:t xml:space="preserve"> </w:t>
      </w:r>
      <w:r w:rsidRPr="00DA054B">
        <w:rPr>
          <w:b/>
          <w:color w:val="000000" w:themeColor="text1"/>
        </w:rPr>
        <w:t>_________</w:t>
      </w:r>
    </w:p>
    <w:p w14:paraId="296D7F40" w14:textId="1A9BFD82" w:rsidR="00786D2F" w:rsidRPr="00CD2DF5" w:rsidRDefault="00786D2F" w:rsidP="00A75CDB">
      <w:pPr>
        <w:ind w:right="-2"/>
        <w:jc w:val="center"/>
        <w:rPr>
          <w:b/>
          <w:bCs/>
          <w:color w:val="000000" w:themeColor="text1"/>
        </w:rPr>
      </w:pPr>
      <w:r w:rsidRPr="00786D2F">
        <w:rPr>
          <w:b/>
          <w:color w:val="000000" w:themeColor="text1"/>
          <w:highlight w:val="yellow"/>
        </w:rPr>
        <w:t>(Разовая поставка)</w:t>
      </w:r>
    </w:p>
    <w:p w14:paraId="28069393" w14:textId="77777777" w:rsidR="00A75CDB" w:rsidRPr="00CD2DF5" w:rsidRDefault="00A75CDB" w:rsidP="00A75CDB">
      <w:pPr>
        <w:ind w:right="-2"/>
        <w:rPr>
          <w:bCs/>
          <w:color w:val="000000" w:themeColor="text1"/>
          <w:spacing w:val="-2"/>
        </w:rPr>
      </w:pPr>
    </w:p>
    <w:tbl>
      <w:tblPr>
        <w:tblW w:w="9911" w:type="dxa"/>
        <w:tblInd w:w="-34" w:type="dxa"/>
        <w:tblLook w:val="04A0" w:firstRow="1" w:lastRow="0" w:firstColumn="1" w:lastColumn="0" w:noHBand="0" w:noVBand="1"/>
      </w:tblPr>
      <w:tblGrid>
        <w:gridCol w:w="4955"/>
        <w:gridCol w:w="4956"/>
      </w:tblGrid>
      <w:tr w:rsidR="00B972F9" w14:paraId="425383D3" w14:textId="77777777" w:rsidTr="00786225">
        <w:tc>
          <w:tcPr>
            <w:tcW w:w="4955" w:type="dxa"/>
            <w:shd w:val="clear" w:color="auto" w:fill="auto"/>
          </w:tcPr>
          <w:p w14:paraId="121F338B" w14:textId="77777777" w:rsidR="00B972F9" w:rsidRPr="008245EC" w:rsidRDefault="00B972F9" w:rsidP="00786225">
            <w:pPr>
              <w:widowControl w:val="0"/>
              <w:ind w:right="-2" w:firstLine="30"/>
              <w:rPr>
                <w:bCs/>
                <w:spacing w:val="-2"/>
              </w:rPr>
            </w:pPr>
            <w:r w:rsidRPr="008245EC">
              <w:rPr>
                <w:b/>
                <w:bCs/>
                <w:spacing w:val="-2"/>
              </w:rPr>
              <w:t>г._______________</w:t>
            </w:r>
          </w:p>
        </w:tc>
        <w:tc>
          <w:tcPr>
            <w:tcW w:w="4956" w:type="dxa"/>
            <w:shd w:val="clear" w:color="auto" w:fill="auto"/>
          </w:tcPr>
          <w:p w14:paraId="52091ABC" w14:textId="77777777" w:rsidR="00B972F9" w:rsidRPr="008245EC" w:rsidRDefault="00B972F9" w:rsidP="00786225">
            <w:pPr>
              <w:widowControl w:val="0"/>
              <w:ind w:right="-2"/>
              <w:jc w:val="right"/>
              <w:rPr>
                <w:bCs/>
                <w:spacing w:val="-2"/>
              </w:rPr>
            </w:pPr>
            <w:r w:rsidRPr="008245EC">
              <w:rPr>
                <w:b/>
                <w:bCs/>
                <w:spacing w:val="-2"/>
              </w:rPr>
              <w:t>«___» _____________ 20__ года</w:t>
            </w:r>
          </w:p>
        </w:tc>
      </w:tr>
    </w:tbl>
    <w:p w14:paraId="18F51437" w14:textId="77777777" w:rsidR="00B972F9" w:rsidRPr="00FE72C5" w:rsidRDefault="00B972F9" w:rsidP="00B972F9">
      <w:pPr>
        <w:widowControl w:val="0"/>
        <w:ind w:right="-2"/>
        <w:jc w:val="right"/>
        <w:rPr>
          <w:bCs/>
          <w:i/>
          <w:color w:val="FF0000"/>
          <w:spacing w:val="-2"/>
          <w:sz w:val="20"/>
          <w:szCs w:val="20"/>
        </w:rPr>
      </w:pPr>
      <w:r w:rsidRPr="00FE72C5">
        <w:rPr>
          <w:bCs/>
          <w:i/>
          <w:color w:val="FF0000"/>
          <w:spacing w:val="-2"/>
          <w:sz w:val="20"/>
          <w:szCs w:val="20"/>
        </w:rPr>
        <w:t>(удалить строку с датой, если Договор подписывается УКЭП)</w:t>
      </w:r>
    </w:p>
    <w:p w14:paraId="7B652B0E" w14:textId="77777777" w:rsidR="00A75CDB" w:rsidRPr="00CD2DF5" w:rsidRDefault="00A75CDB" w:rsidP="00A75CDB">
      <w:pPr>
        <w:ind w:right="-2"/>
        <w:rPr>
          <w:bCs/>
          <w:color w:val="000000" w:themeColor="text1"/>
          <w:spacing w:val="-2"/>
        </w:rPr>
      </w:pPr>
    </w:p>
    <w:p w14:paraId="73319F42" w14:textId="77777777" w:rsidR="00A75CDB" w:rsidRDefault="00A75CDB" w:rsidP="00A75CDB">
      <w:pPr>
        <w:pStyle w:val="af"/>
        <w:ind w:right="-2" w:firstLine="709"/>
        <w:rPr>
          <w:spacing w:val="-2"/>
        </w:rPr>
      </w:pPr>
      <w:r w:rsidRPr="003371AC">
        <w:rPr>
          <w:spacing w:val="-2"/>
          <w:highlight w:val="yellow"/>
        </w:rPr>
        <w:t>_____________________________</w:t>
      </w:r>
      <w:r w:rsidRPr="00CD2DF5">
        <w:rPr>
          <w:spacing w:val="-2"/>
        </w:rPr>
        <w:t xml:space="preserve">, именуемое в дальнейшем </w:t>
      </w:r>
      <w:r w:rsidRPr="00CD2DF5">
        <w:rPr>
          <w:b/>
          <w:spacing w:val="-2"/>
        </w:rPr>
        <w:t>«Поставщик»</w:t>
      </w:r>
      <w:r w:rsidRPr="00CD2DF5">
        <w:rPr>
          <w:spacing w:val="-2"/>
        </w:rPr>
        <w:t xml:space="preserve">, </w:t>
      </w:r>
      <w:r w:rsidRPr="00CD2DF5">
        <w:t xml:space="preserve">в лице </w:t>
      </w:r>
      <w:r w:rsidRPr="003371AC">
        <w:rPr>
          <w:highlight w:val="yellow"/>
        </w:rPr>
        <w:t>_____________________________________________</w:t>
      </w:r>
      <w:r w:rsidRPr="00CD2DF5">
        <w:t xml:space="preserve"> (</w:t>
      </w:r>
      <w:r w:rsidRPr="004762F0">
        <w:rPr>
          <w:i/>
          <w:color w:val="FF0000"/>
        </w:rPr>
        <w:t>указать наименование должности и ФИО</w:t>
      </w:r>
      <w:r w:rsidRPr="00CD2DF5">
        <w:t xml:space="preserve">), действующего на основании </w:t>
      </w:r>
      <w:r w:rsidRPr="003371AC">
        <w:rPr>
          <w:highlight w:val="yellow"/>
        </w:rPr>
        <w:t>___________________________</w:t>
      </w:r>
      <w:r w:rsidRPr="00CD2DF5">
        <w:t>, (</w:t>
      </w:r>
      <w:r w:rsidRPr="004762F0">
        <w:rPr>
          <w:i/>
          <w:color w:val="FF0000"/>
        </w:rPr>
        <w:t>указать Устава/Доверенности № ______ от _____________г.</w:t>
      </w:r>
      <w:r w:rsidRPr="00CD2DF5">
        <w:t xml:space="preserve">) </w:t>
      </w:r>
      <w:r w:rsidRPr="00CD2DF5">
        <w:rPr>
          <w:spacing w:val="-2"/>
        </w:rPr>
        <w:t>с одной стороны, и</w:t>
      </w:r>
    </w:p>
    <w:p w14:paraId="51B7ABD3" w14:textId="77777777" w:rsidR="00A75CDB" w:rsidRDefault="00A75CDB" w:rsidP="00A75CDB">
      <w:pPr>
        <w:pStyle w:val="af"/>
        <w:ind w:right="-2" w:firstLine="709"/>
        <w:rPr>
          <w:spacing w:val="-2"/>
        </w:rPr>
      </w:pPr>
      <w:r w:rsidRPr="003371AC">
        <w:rPr>
          <w:spacing w:val="-2"/>
          <w:highlight w:val="yellow"/>
        </w:rPr>
        <w:t>____________________________</w:t>
      </w:r>
      <w:r w:rsidRPr="00CD2DF5">
        <w:t xml:space="preserve">, именуемое в дальнейшем </w:t>
      </w:r>
      <w:r w:rsidRPr="00CD2DF5">
        <w:rPr>
          <w:b/>
        </w:rPr>
        <w:t>«Покупатель»,</w:t>
      </w:r>
      <w:r w:rsidRPr="00CD2DF5">
        <w:t xml:space="preserve"> в лице</w:t>
      </w:r>
      <w:r>
        <w:t xml:space="preserve"> </w:t>
      </w:r>
      <w:r w:rsidRPr="003371AC">
        <w:rPr>
          <w:highlight w:val="yellow"/>
        </w:rPr>
        <w:t>________________________________________</w:t>
      </w:r>
      <w:r>
        <w:tab/>
      </w:r>
      <w:r w:rsidRPr="00CD2DF5">
        <w:t>(</w:t>
      </w:r>
      <w:r w:rsidRPr="004762F0">
        <w:rPr>
          <w:i/>
          <w:color w:val="FF0000"/>
        </w:rPr>
        <w:t>указать наименование должности и ФИО</w:t>
      </w:r>
      <w:r w:rsidRPr="00CD2DF5">
        <w:t>)</w:t>
      </w:r>
      <w:r w:rsidRPr="00CD2DF5">
        <w:rPr>
          <w:b/>
        </w:rPr>
        <w:t>,</w:t>
      </w:r>
      <w:r w:rsidRPr="00CD2DF5">
        <w:t xml:space="preserve"> действующего на основании </w:t>
      </w:r>
      <w:r w:rsidRPr="003371AC">
        <w:rPr>
          <w:highlight w:val="yellow"/>
        </w:rPr>
        <w:t>__________________</w:t>
      </w:r>
      <w:r w:rsidRPr="00CD2DF5">
        <w:t xml:space="preserve"> (</w:t>
      </w:r>
      <w:r w:rsidRPr="004762F0">
        <w:rPr>
          <w:i/>
          <w:color w:val="FF0000"/>
        </w:rPr>
        <w:t>указать Устава/Доверенности № ______ от _____________г.</w:t>
      </w:r>
      <w:r w:rsidRPr="00CD2DF5">
        <w:t xml:space="preserve">), с другой стороны, </w:t>
      </w:r>
      <w:r w:rsidRPr="00CD2DF5">
        <w:rPr>
          <w:spacing w:val="-2"/>
        </w:rPr>
        <w:t xml:space="preserve">вместе именуемые «Стороны», заключили настоящий </w:t>
      </w:r>
      <w:r>
        <w:rPr>
          <w:spacing w:val="-2"/>
        </w:rPr>
        <w:t>рамочный договор поставки (далее – Договор)</w:t>
      </w:r>
      <w:r w:rsidRPr="00CD2DF5">
        <w:rPr>
          <w:spacing w:val="-2"/>
        </w:rPr>
        <w:t xml:space="preserve"> о нижеследующем:</w:t>
      </w:r>
    </w:p>
    <w:p w14:paraId="3277BA3E" w14:textId="77777777" w:rsidR="00B972F9" w:rsidRDefault="00B972F9" w:rsidP="00B972F9">
      <w:pPr>
        <w:ind w:right="-2"/>
        <w:rPr>
          <w:spacing w:val="-2"/>
        </w:rPr>
      </w:pPr>
    </w:p>
    <w:p w14:paraId="6BD64B15" w14:textId="734A5641" w:rsidR="00A75CDB" w:rsidRPr="00B972F9" w:rsidRDefault="00B972F9" w:rsidP="00B972F9">
      <w:pPr>
        <w:ind w:right="-2"/>
        <w:jc w:val="center"/>
        <w:rPr>
          <w:b/>
          <w:bCs/>
          <w:color w:val="000000" w:themeColor="text1"/>
          <w:spacing w:val="-2"/>
        </w:rPr>
      </w:pPr>
      <w:r w:rsidRPr="00B972F9">
        <w:rPr>
          <w:b/>
          <w:spacing w:val="-2"/>
        </w:rPr>
        <w:t xml:space="preserve">1. </w:t>
      </w:r>
      <w:r w:rsidR="00A75CDB" w:rsidRPr="00B972F9">
        <w:rPr>
          <w:b/>
          <w:bCs/>
          <w:color w:val="000000" w:themeColor="text1"/>
          <w:spacing w:val="-2"/>
        </w:rPr>
        <w:t>ПРЕДМЕТ ДОГОВОРА</w:t>
      </w:r>
    </w:p>
    <w:p w14:paraId="170B45F7" w14:textId="77777777" w:rsidR="00A75CDB" w:rsidRPr="00CD2DF5" w:rsidRDefault="00A75CDB" w:rsidP="00A75CDB">
      <w:pPr>
        <w:ind w:right="-2"/>
        <w:rPr>
          <w:b/>
          <w:bCs/>
          <w:color w:val="000000" w:themeColor="text1"/>
          <w:spacing w:val="-2"/>
        </w:rPr>
      </w:pPr>
    </w:p>
    <w:p w14:paraId="2687C669" w14:textId="7A3BBC2D" w:rsidR="00A75CDB" w:rsidRDefault="00A75CDB" w:rsidP="00A75CDB">
      <w:pPr>
        <w:pStyle w:val="af"/>
        <w:ind w:right="-2" w:firstLine="709"/>
        <w:rPr>
          <w:color w:val="000000" w:themeColor="text1"/>
        </w:rPr>
      </w:pPr>
      <w:r w:rsidRPr="00CD2DF5">
        <w:rPr>
          <w:color w:val="000000" w:themeColor="text1"/>
        </w:rPr>
        <w:t xml:space="preserve">1.1. </w:t>
      </w:r>
      <w:r>
        <w:rPr>
          <w:color w:val="000000" w:themeColor="text1"/>
        </w:rPr>
        <w:t xml:space="preserve">Поставщик обязуется передать в собственность Покупателя </w:t>
      </w:r>
      <w:r w:rsidRPr="0033415E">
        <w:rPr>
          <w:i/>
          <w:color w:val="FF0000"/>
          <w:highlight w:val="yellow"/>
        </w:rPr>
        <w:t>________(указать тип/вид/группу/номенклатуру материально-технических ресурсов/</w:t>
      </w:r>
      <w:r>
        <w:rPr>
          <w:i/>
          <w:color w:val="FF0000"/>
          <w:highlight w:val="yellow"/>
        </w:rPr>
        <w:t>товар</w:t>
      </w:r>
      <w:r w:rsidRPr="0033415E">
        <w:rPr>
          <w:i/>
          <w:color w:val="FF0000"/>
          <w:highlight w:val="yellow"/>
        </w:rPr>
        <w:t>ов)</w:t>
      </w:r>
      <w:r w:rsidRPr="0033415E">
        <w:rPr>
          <w:color w:val="000000" w:themeColor="text1"/>
          <w:highlight w:val="yellow"/>
        </w:rPr>
        <w:t>(</w:t>
      </w:r>
      <w:r w:rsidRPr="00194F88">
        <w:rPr>
          <w:color w:val="000000" w:themeColor="text1"/>
        </w:rPr>
        <w:t xml:space="preserve">далее по тексту – </w:t>
      </w:r>
      <w:bookmarkStart w:id="0" w:name="_GoBack"/>
      <w:bookmarkEnd w:id="0"/>
      <w:r>
        <w:rPr>
          <w:color w:val="000000" w:themeColor="text1"/>
        </w:rPr>
        <w:t>Товар</w:t>
      </w:r>
      <w:r w:rsidRPr="00194F88">
        <w:rPr>
          <w:color w:val="000000" w:themeColor="text1"/>
        </w:rPr>
        <w:t>)</w:t>
      </w:r>
      <w:r>
        <w:rPr>
          <w:color w:val="000000" w:themeColor="text1"/>
        </w:rPr>
        <w:t xml:space="preserve"> на условиях, в порядке и сроки, которые определены Сторонами в Договоре, а Покупатель обязуется принять надлежащим </w:t>
      </w:r>
      <w:r w:rsidRPr="00194F88">
        <w:rPr>
          <w:color w:val="000000" w:themeColor="text1"/>
        </w:rPr>
        <w:t>образом поставленн</w:t>
      </w:r>
      <w:r>
        <w:rPr>
          <w:color w:val="000000" w:themeColor="text1"/>
        </w:rPr>
        <w:t>ый Товар</w:t>
      </w:r>
      <w:r w:rsidRPr="00194F88">
        <w:rPr>
          <w:color w:val="000000" w:themeColor="text1"/>
        </w:rPr>
        <w:t xml:space="preserve"> и осуществить </w:t>
      </w:r>
      <w:r>
        <w:rPr>
          <w:color w:val="000000" w:themeColor="text1"/>
        </w:rPr>
        <w:t>его</w:t>
      </w:r>
      <w:r w:rsidRPr="00194F88">
        <w:rPr>
          <w:color w:val="000000" w:themeColor="text1"/>
        </w:rPr>
        <w:t xml:space="preserve"> оплату на условиях, предусмотренных </w:t>
      </w:r>
      <w:r>
        <w:rPr>
          <w:color w:val="000000" w:themeColor="text1"/>
        </w:rPr>
        <w:t>Договор</w:t>
      </w:r>
      <w:r w:rsidRPr="00194F88">
        <w:rPr>
          <w:color w:val="000000" w:themeColor="text1"/>
        </w:rPr>
        <w:t>ом.</w:t>
      </w:r>
      <w:r>
        <w:rPr>
          <w:color w:val="000000" w:themeColor="text1"/>
        </w:rPr>
        <w:t xml:space="preserve"> </w:t>
      </w:r>
    </w:p>
    <w:p w14:paraId="41D36E08" w14:textId="19B8E0FD" w:rsidR="00A75CDB" w:rsidRPr="0033415E" w:rsidRDefault="00A75CDB" w:rsidP="00A75CDB">
      <w:pPr>
        <w:pStyle w:val="af"/>
        <w:ind w:right="-2" w:firstLine="709"/>
        <w:rPr>
          <w:color w:val="000000" w:themeColor="text1"/>
        </w:rPr>
      </w:pPr>
      <w:r w:rsidRPr="0033415E">
        <w:rPr>
          <w:color w:val="000000" w:themeColor="text1"/>
        </w:rPr>
        <w:t xml:space="preserve">1.2. Наименование, перечень, </w:t>
      </w:r>
      <w:r w:rsidR="00B671E8">
        <w:rPr>
          <w:color w:val="000000" w:themeColor="text1"/>
        </w:rPr>
        <w:t xml:space="preserve">количество, </w:t>
      </w:r>
      <w:r w:rsidRPr="0033415E">
        <w:rPr>
          <w:color w:val="000000" w:themeColor="text1"/>
        </w:rPr>
        <w:t xml:space="preserve">ассортимент, цена единицы </w:t>
      </w:r>
      <w:r>
        <w:rPr>
          <w:color w:val="000000" w:themeColor="text1"/>
        </w:rPr>
        <w:t>Товара</w:t>
      </w:r>
      <w:r w:rsidR="00A57A4A">
        <w:rPr>
          <w:color w:val="000000" w:themeColor="text1"/>
        </w:rPr>
        <w:t xml:space="preserve"> и </w:t>
      </w:r>
      <w:r w:rsidR="00D56156">
        <w:rPr>
          <w:color w:val="000000" w:themeColor="text1"/>
        </w:rPr>
        <w:t>стоимость</w:t>
      </w:r>
      <w:r w:rsidRPr="0033415E">
        <w:rPr>
          <w:color w:val="000000" w:themeColor="text1"/>
        </w:rPr>
        <w:t>,</w:t>
      </w:r>
      <w:r>
        <w:rPr>
          <w:color w:val="000000" w:themeColor="text1"/>
        </w:rPr>
        <w:t xml:space="preserve"> </w:t>
      </w:r>
      <w:r w:rsidRPr="0033415E">
        <w:rPr>
          <w:color w:val="000000" w:themeColor="text1"/>
        </w:rPr>
        <w:t>сроки и порядок поставки</w:t>
      </w:r>
      <w:r>
        <w:rPr>
          <w:color w:val="000000" w:themeColor="text1"/>
        </w:rPr>
        <w:t>, а также требования к качеству и комплектности Товара</w:t>
      </w:r>
      <w:r w:rsidRPr="0033415E">
        <w:rPr>
          <w:color w:val="000000" w:themeColor="text1"/>
        </w:rPr>
        <w:t xml:space="preserve"> согласованы Сторонами в </w:t>
      </w:r>
      <w:r w:rsidR="005337E4">
        <w:rPr>
          <w:color w:val="000000" w:themeColor="text1"/>
        </w:rPr>
        <w:t>Спецификации (</w:t>
      </w:r>
      <w:r w:rsidRPr="0033415E">
        <w:rPr>
          <w:color w:val="000000" w:themeColor="text1"/>
        </w:rPr>
        <w:t>Приложени</w:t>
      </w:r>
      <w:r w:rsidR="005337E4">
        <w:rPr>
          <w:color w:val="000000" w:themeColor="text1"/>
        </w:rPr>
        <w:t>е</w:t>
      </w:r>
      <w:r w:rsidRPr="0033415E">
        <w:rPr>
          <w:color w:val="000000" w:themeColor="text1"/>
        </w:rPr>
        <w:t xml:space="preserve"> № 1</w:t>
      </w:r>
      <w:r>
        <w:rPr>
          <w:color w:val="000000" w:themeColor="text1"/>
        </w:rPr>
        <w:t xml:space="preserve"> к Договору</w:t>
      </w:r>
      <w:r w:rsidR="005337E4">
        <w:rPr>
          <w:color w:val="000000" w:themeColor="text1"/>
        </w:rPr>
        <w:t>)</w:t>
      </w:r>
      <w:r>
        <w:rPr>
          <w:color w:val="000000" w:themeColor="text1"/>
        </w:rPr>
        <w:t>, а также в иных Приложениях к Договору (при наличии)</w:t>
      </w:r>
      <w:r w:rsidRPr="0033415E">
        <w:rPr>
          <w:color w:val="000000" w:themeColor="text1"/>
        </w:rPr>
        <w:t>.</w:t>
      </w:r>
    </w:p>
    <w:p w14:paraId="30C7E41D" w14:textId="2F73A524" w:rsidR="00A75CDB" w:rsidRPr="00272365" w:rsidRDefault="00A75CDB" w:rsidP="00A75CDB">
      <w:pPr>
        <w:pStyle w:val="af"/>
        <w:ind w:right="-2" w:firstLine="709"/>
        <w:rPr>
          <w:color w:val="000000" w:themeColor="text1"/>
        </w:rPr>
      </w:pPr>
      <w:r w:rsidRPr="00272365">
        <w:rPr>
          <w:color w:val="000000" w:themeColor="text1"/>
        </w:rPr>
        <w:t>1.</w:t>
      </w:r>
      <w:r w:rsidR="005337E4">
        <w:rPr>
          <w:color w:val="000000" w:themeColor="text1"/>
        </w:rPr>
        <w:t>3</w:t>
      </w:r>
      <w:r w:rsidRPr="00272365">
        <w:rPr>
          <w:color w:val="000000" w:themeColor="text1"/>
        </w:rPr>
        <w:t xml:space="preserve">. Условия поставки: место и способ поставки </w:t>
      </w:r>
      <w:r>
        <w:rPr>
          <w:color w:val="000000" w:themeColor="text1"/>
        </w:rPr>
        <w:t>Товар</w:t>
      </w:r>
      <w:r w:rsidRPr="00272365">
        <w:rPr>
          <w:color w:val="000000" w:themeColor="text1"/>
        </w:rPr>
        <w:t>а определяется Сторонами в</w:t>
      </w:r>
      <w:r>
        <w:rPr>
          <w:color w:val="000000" w:themeColor="text1"/>
        </w:rPr>
        <w:t xml:space="preserve"> </w:t>
      </w:r>
      <w:r w:rsidR="005337E4">
        <w:rPr>
          <w:color w:val="000000" w:themeColor="text1"/>
        </w:rPr>
        <w:t>Спецификации (</w:t>
      </w:r>
      <w:r>
        <w:rPr>
          <w:color w:val="000000" w:themeColor="text1"/>
        </w:rPr>
        <w:t>Приложени</w:t>
      </w:r>
      <w:r w:rsidR="005337E4">
        <w:rPr>
          <w:color w:val="000000" w:themeColor="text1"/>
        </w:rPr>
        <w:t>е</w:t>
      </w:r>
      <w:r>
        <w:rPr>
          <w:color w:val="000000" w:themeColor="text1"/>
        </w:rPr>
        <w:t xml:space="preserve"> № 1 к Договору</w:t>
      </w:r>
      <w:r w:rsidR="005337E4">
        <w:rPr>
          <w:color w:val="000000" w:themeColor="text1"/>
        </w:rPr>
        <w:t>)</w:t>
      </w:r>
      <w:r w:rsidRPr="00272365">
        <w:rPr>
          <w:color w:val="000000" w:themeColor="text1"/>
        </w:rPr>
        <w:t xml:space="preserve">. </w:t>
      </w:r>
    </w:p>
    <w:p w14:paraId="7F86F450" w14:textId="77777777" w:rsidR="00A75CDB" w:rsidRPr="00272365" w:rsidRDefault="00A75CDB" w:rsidP="00A75CDB">
      <w:pPr>
        <w:pStyle w:val="af"/>
        <w:ind w:right="-2" w:firstLine="709"/>
        <w:rPr>
          <w:color w:val="000000" w:themeColor="text1"/>
        </w:rPr>
      </w:pPr>
      <w:r w:rsidRPr="00272365">
        <w:rPr>
          <w:color w:val="000000" w:themeColor="text1"/>
        </w:rPr>
        <w:t xml:space="preserve">Поставка </w:t>
      </w:r>
      <w:r>
        <w:rPr>
          <w:color w:val="000000" w:themeColor="text1"/>
        </w:rPr>
        <w:t>Товара</w:t>
      </w:r>
      <w:r w:rsidRPr="00272365">
        <w:rPr>
          <w:color w:val="000000" w:themeColor="text1"/>
        </w:rPr>
        <w:t xml:space="preserve"> по </w:t>
      </w:r>
      <w:r>
        <w:rPr>
          <w:color w:val="000000" w:themeColor="text1"/>
        </w:rPr>
        <w:t>Договор</w:t>
      </w:r>
      <w:r w:rsidRPr="00272365">
        <w:rPr>
          <w:color w:val="000000" w:themeColor="text1"/>
        </w:rPr>
        <w:t>у может осуществляться транспортом, силами и средствами Покупателя/Грузополучателя</w:t>
      </w:r>
      <w:r>
        <w:rPr>
          <w:color w:val="000000" w:themeColor="text1"/>
        </w:rPr>
        <w:t>, в том числе</w:t>
      </w:r>
      <w:r w:rsidRPr="00272365">
        <w:rPr>
          <w:color w:val="000000" w:themeColor="text1"/>
        </w:rPr>
        <w:t xml:space="preserve"> путем самовывоза </w:t>
      </w:r>
      <w:r>
        <w:rPr>
          <w:color w:val="000000" w:themeColor="text1"/>
        </w:rPr>
        <w:t>Товара</w:t>
      </w:r>
      <w:r w:rsidRPr="00272365">
        <w:rPr>
          <w:color w:val="000000" w:themeColor="text1"/>
        </w:rPr>
        <w:t xml:space="preserve"> со склада Поставщика/Грузоотправителя, либо транспортом, силами и средствами Поставщика/Грузоотправителя путем доставки </w:t>
      </w:r>
      <w:r>
        <w:rPr>
          <w:color w:val="000000" w:themeColor="text1"/>
        </w:rPr>
        <w:t>Товара</w:t>
      </w:r>
      <w:r w:rsidRPr="00272365">
        <w:rPr>
          <w:color w:val="000000" w:themeColor="text1"/>
        </w:rPr>
        <w:t xml:space="preserve"> до склада (иного согласованного места) Покупателя/Грузополучателя. </w:t>
      </w:r>
    </w:p>
    <w:p w14:paraId="7757A1B6" w14:textId="3413C431" w:rsidR="00A75CDB" w:rsidRDefault="00A75CDB" w:rsidP="00A75CDB">
      <w:pPr>
        <w:pStyle w:val="af"/>
        <w:ind w:right="-2" w:firstLine="709"/>
        <w:rPr>
          <w:color w:val="000000" w:themeColor="text1"/>
        </w:rPr>
      </w:pPr>
      <w:r w:rsidRPr="00272365">
        <w:rPr>
          <w:color w:val="000000" w:themeColor="text1"/>
        </w:rPr>
        <w:t xml:space="preserve">Способ доставки </w:t>
      </w:r>
      <w:r>
        <w:rPr>
          <w:color w:val="000000" w:themeColor="text1"/>
        </w:rPr>
        <w:t>Товар</w:t>
      </w:r>
      <w:r w:rsidRPr="00272365">
        <w:rPr>
          <w:color w:val="000000" w:themeColor="text1"/>
        </w:rPr>
        <w:t>а в место поставки (вид транспорта и т.д.) определяется на усмотрение Поставщика, если иное не предусмотрено в Спецификации</w:t>
      </w:r>
      <w:r w:rsidR="00ED2036">
        <w:rPr>
          <w:color w:val="000000" w:themeColor="text1"/>
        </w:rPr>
        <w:t xml:space="preserve"> (Приложение № 1 к Договору)</w:t>
      </w:r>
      <w:r w:rsidRPr="00272365">
        <w:rPr>
          <w:color w:val="000000" w:themeColor="text1"/>
        </w:rPr>
        <w:t>.</w:t>
      </w:r>
    </w:p>
    <w:p w14:paraId="77E3BEAC" w14:textId="05104328" w:rsidR="00A75CDB" w:rsidRPr="00434E98" w:rsidRDefault="00A75CDB" w:rsidP="00A75CDB">
      <w:pPr>
        <w:pStyle w:val="af"/>
        <w:ind w:right="-2" w:firstLine="709"/>
        <w:rPr>
          <w:color w:val="000000" w:themeColor="text1"/>
        </w:rPr>
      </w:pPr>
      <w:r w:rsidRPr="00434E98">
        <w:rPr>
          <w:color w:val="000000" w:themeColor="text1"/>
        </w:rPr>
        <w:t>1.</w:t>
      </w:r>
      <w:r w:rsidR="005337E4">
        <w:rPr>
          <w:color w:val="000000" w:themeColor="text1"/>
        </w:rPr>
        <w:t>4</w:t>
      </w:r>
      <w:r w:rsidRPr="00434E98">
        <w:rPr>
          <w:color w:val="000000" w:themeColor="text1"/>
        </w:rPr>
        <w:t>.</w:t>
      </w:r>
      <w:r w:rsidRPr="00434E98">
        <w:t xml:space="preserve"> </w:t>
      </w:r>
      <w:r w:rsidRPr="00434E98">
        <w:rPr>
          <w:color w:val="000000" w:themeColor="text1"/>
        </w:rPr>
        <w:t>Поставщик гарантирует, что поставляем</w:t>
      </w:r>
      <w:r>
        <w:rPr>
          <w:color w:val="000000" w:themeColor="text1"/>
        </w:rPr>
        <w:t>ый</w:t>
      </w:r>
      <w:r w:rsidRPr="00434E98">
        <w:rPr>
          <w:color w:val="000000" w:themeColor="text1"/>
        </w:rPr>
        <w:t xml:space="preserve"> им в рамках </w:t>
      </w:r>
      <w:r>
        <w:rPr>
          <w:color w:val="000000" w:themeColor="text1"/>
        </w:rPr>
        <w:t>Договор</w:t>
      </w:r>
      <w:r w:rsidRPr="00434E98">
        <w:rPr>
          <w:color w:val="000000" w:themeColor="text1"/>
        </w:rPr>
        <w:t xml:space="preserve">а </w:t>
      </w:r>
      <w:r>
        <w:rPr>
          <w:color w:val="000000" w:themeColor="text1"/>
        </w:rPr>
        <w:t>Товар</w:t>
      </w:r>
      <w:r w:rsidRPr="00434E98">
        <w:rPr>
          <w:color w:val="000000" w:themeColor="text1"/>
        </w:rPr>
        <w:t xml:space="preserve"> принадлежит ему на законных основаниях, находится в законном обороте, не состоит в залоге и/или под арестом, а также свобод</w:t>
      </w:r>
      <w:r>
        <w:rPr>
          <w:color w:val="000000" w:themeColor="text1"/>
        </w:rPr>
        <w:t>ен</w:t>
      </w:r>
      <w:r w:rsidRPr="00434E98">
        <w:rPr>
          <w:color w:val="000000" w:themeColor="text1"/>
        </w:rPr>
        <w:t xml:space="preserve"> от требований и претензий третьих лиц. Поставляем</w:t>
      </w:r>
      <w:r>
        <w:rPr>
          <w:color w:val="000000" w:themeColor="text1"/>
        </w:rPr>
        <w:t>ый</w:t>
      </w:r>
      <w:r w:rsidRPr="00434E98">
        <w:rPr>
          <w:color w:val="000000" w:themeColor="text1"/>
        </w:rPr>
        <w:t xml:space="preserve"> </w:t>
      </w:r>
      <w:r>
        <w:rPr>
          <w:color w:val="000000" w:themeColor="text1"/>
        </w:rPr>
        <w:t>Товар</w:t>
      </w:r>
      <w:r w:rsidRPr="00434E98">
        <w:rPr>
          <w:color w:val="000000" w:themeColor="text1"/>
        </w:rPr>
        <w:t xml:space="preserve"> </w:t>
      </w:r>
      <w:r>
        <w:rPr>
          <w:color w:val="000000" w:themeColor="text1"/>
        </w:rPr>
        <w:t>должен</w:t>
      </w:r>
      <w:r w:rsidRPr="00434E98">
        <w:rPr>
          <w:color w:val="000000" w:themeColor="text1"/>
        </w:rPr>
        <w:t xml:space="preserve"> быть нов</w:t>
      </w:r>
      <w:r>
        <w:rPr>
          <w:color w:val="000000" w:themeColor="text1"/>
        </w:rPr>
        <w:t>ым</w:t>
      </w:r>
      <w:r w:rsidRPr="00434E98">
        <w:rPr>
          <w:color w:val="000000" w:themeColor="text1"/>
        </w:rPr>
        <w:t>, не бывш</w:t>
      </w:r>
      <w:r>
        <w:rPr>
          <w:color w:val="000000" w:themeColor="text1"/>
        </w:rPr>
        <w:t>им</w:t>
      </w:r>
      <w:r w:rsidRPr="00434E98">
        <w:rPr>
          <w:color w:val="000000" w:themeColor="text1"/>
        </w:rPr>
        <w:t xml:space="preserve"> в употреблении, если иное не </w:t>
      </w:r>
      <w:r>
        <w:rPr>
          <w:color w:val="000000" w:themeColor="text1"/>
        </w:rPr>
        <w:t>согласовано Сторонами</w:t>
      </w:r>
      <w:r w:rsidRPr="00434E98">
        <w:rPr>
          <w:color w:val="000000" w:themeColor="text1"/>
        </w:rPr>
        <w:t xml:space="preserve"> в Спецификации</w:t>
      </w:r>
      <w:r w:rsidR="00ED2036">
        <w:rPr>
          <w:color w:val="000000" w:themeColor="text1"/>
        </w:rPr>
        <w:t xml:space="preserve"> (Приложение № 1 к Договору)</w:t>
      </w:r>
      <w:r w:rsidRPr="00434E98">
        <w:rPr>
          <w:color w:val="000000" w:themeColor="text1"/>
        </w:rPr>
        <w:t>.</w:t>
      </w:r>
    </w:p>
    <w:p w14:paraId="7716BA8D" w14:textId="77777777" w:rsidR="00A75CDB" w:rsidRPr="009E54C3" w:rsidRDefault="00A75CDB" w:rsidP="00A75CDB">
      <w:pPr>
        <w:pStyle w:val="aa"/>
        <w:ind w:right="-2" w:firstLine="0"/>
        <w:rPr>
          <w:bCs/>
          <w:color w:val="000000"/>
        </w:rPr>
      </w:pPr>
    </w:p>
    <w:p w14:paraId="3DFFACFB" w14:textId="77777777" w:rsidR="00A75CDB" w:rsidRDefault="00A75CDB" w:rsidP="00A75CDB">
      <w:pPr>
        <w:ind w:right="-2"/>
        <w:jc w:val="center"/>
        <w:rPr>
          <w:b/>
          <w:bCs/>
          <w:color w:val="000000" w:themeColor="text1"/>
          <w:spacing w:val="-2"/>
        </w:rPr>
      </w:pPr>
      <w:r>
        <w:rPr>
          <w:b/>
          <w:bCs/>
          <w:color w:val="000000" w:themeColor="text1"/>
          <w:spacing w:val="-2"/>
        </w:rPr>
        <w:t>2. ЦЕНА ДОГОВОРА И ПОРЯДОК ОПЛАТЫ</w:t>
      </w:r>
    </w:p>
    <w:p w14:paraId="149BF978" w14:textId="77777777" w:rsidR="00A75CDB" w:rsidRDefault="00A75CDB" w:rsidP="00A75CDB">
      <w:pPr>
        <w:ind w:right="-2"/>
        <w:jc w:val="center"/>
        <w:rPr>
          <w:b/>
          <w:bCs/>
          <w:color w:val="000000" w:themeColor="text1"/>
          <w:spacing w:val="-2"/>
        </w:rPr>
      </w:pPr>
    </w:p>
    <w:p w14:paraId="43C9994F" w14:textId="4F9D142D" w:rsidR="005337E4" w:rsidRDefault="00A75CDB" w:rsidP="00A75CDB">
      <w:pPr>
        <w:ind w:right="-2" w:firstLine="709"/>
        <w:rPr>
          <w:bCs/>
          <w:color w:val="000000" w:themeColor="text1"/>
          <w:spacing w:val="-2"/>
        </w:rPr>
      </w:pPr>
      <w:r>
        <w:rPr>
          <w:bCs/>
          <w:color w:val="000000" w:themeColor="text1"/>
          <w:spacing w:val="-2"/>
        </w:rPr>
        <w:t xml:space="preserve">2.1. </w:t>
      </w:r>
      <w:r w:rsidR="005337E4" w:rsidRPr="005337E4">
        <w:rPr>
          <w:bCs/>
          <w:color w:val="000000" w:themeColor="text1"/>
          <w:spacing w:val="-2"/>
        </w:rPr>
        <w:t xml:space="preserve">Общая стоимость Товара, поставляемого по Договору, (цена Договора) составляет </w:t>
      </w:r>
      <w:r w:rsidR="005337E4" w:rsidRPr="00B671E8">
        <w:rPr>
          <w:bCs/>
          <w:color w:val="000000" w:themeColor="text1"/>
          <w:spacing w:val="-2"/>
          <w:highlight w:val="yellow"/>
        </w:rPr>
        <w:t>__________</w:t>
      </w:r>
      <w:r w:rsidR="005337E4" w:rsidRPr="005337E4">
        <w:rPr>
          <w:bCs/>
          <w:color w:val="000000" w:themeColor="text1"/>
          <w:spacing w:val="-2"/>
        </w:rPr>
        <w:t xml:space="preserve"> (</w:t>
      </w:r>
      <w:r w:rsidR="005337E4" w:rsidRPr="00B671E8">
        <w:rPr>
          <w:bCs/>
          <w:color w:val="000000" w:themeColor="text1"/>
          <w:spacing w:val="-2"/>
          <w:highlight w:val="yellow"/>
        </w:rPr>
        <w:t>___________</w:t>
      </w:r>
      <w:r w:rsidR="005337E4" w:rsidRPr="005337E4">
        <w:rPr>
          <w:bCs/>
          <w:color w:val="000000" w:themeColor="text1"/>
          <w:spacing w:val="-2"/>
        </w:rPr>
        <w:t xml:space="preserve">), в том числе НДС </w:t>
      </w:r>
      <w:r w:rsidR="005337E4" w:rsidRPr="00B671E8">
        <w:rPr>
          <w:bCs/>
          <w:color w:val="000000" w:themeColor="text1"/>
          <w:spacing w:val="-2"/>
          <w:highlight w:val="yellow"/>
        </w:rPr>
        <w:t>___</w:t>
      </w:r>
      <w:r w:rsidR="005337E4" w:rsidRPr="005337E4">
        <w:rPr>
          <w:bCs/>
          <w:color w:val="000000" w:themeColor="text1"/>
          <w:spacing w:val="-2"/>
        </w:rPr>
        <w:t xml:space="preserve"> % - </w:t>
      </w:r>
      <w:r w:rsidR="005337E4" w:rsidRPr="00B671E8">
        <w:rPr>
          <w:bCs/>
          <w:color w:val="000000" w:themeColor="text1"/>
          <w:spacing w:val="-2"/>
          <w:highlight w:val="yellow"/>
        </w:rPr>
        <w:t>_________(__________)/(основания для освобождения от НДС).</w:t>
      </w:r>
    </w:p>
    <w:p w14:paraId="5C00E138" w14:textId="325DEE08" w:rsidR="00A57A4A" w:rsidRDefault="00A57A4A" w:rsidP="00A75CDB">
      <w:pPr>
        <w:ind w:right="-2" w:firstLine="709"/>
        <w:rPr>
          <w:bCs/>
          <w:color w:val="000000" w:themeColor="text1"/>
          <w:spacing w:val="-2"/>
        </w:rPr>
      </w:pPr>
      <w:r w:rsidRPr="00A57A4A">
        <w:rPr>
          <w:bCs/>
          <w:color w:val="000000" w:themeColor="text1"/>
          <w:spacing w:val="-2"/>
        </w:rPr>
        <w:t xml:space="preserve">Детализация цены Договора приведена в Спецификации (Приложение </w:t>
      </w:r>
      <w:r>
        <w:rPr>
          <w:bCs/>
          <w:color w:val="000000" w:themeColor="text1"/>
          <w:spacing w:val="-2"/>
        </w:rPr>
        <w:t>№</w:t>
      </w:r>
      <w:r w:rsidRPr="00A57A4A">
        <w:rPr>
          <w:bCs/>
          <w:color w:val="000000" w:themeColor="text1"/>
          <w:spacing w:val="-2"/>
        </w:rPr>
        <w:t>1</w:t>
      </w:r>
      <w:r>
        <w:rPr>
          <w:bCs/>
          <w:color w:val="000000" w:themeColor="text1"/>
          <w:spacing w:val="-2"/>
        </w:rPr>
        <w:t xml:space="preserve"> к Договору</w:t>
      </w:r>
      <w:r w:rsidRPr="00A57A4A">
        <w:rPr>
          <w:bCs/>
          <w:color w:val="000000" w:themeColor="text1"/>
          <w:spacing w:val="-2"/>
        </w:rPr>
        <w:t>).</w:t>
      </w:r>
    </w:p>
    <w:p w14:paraId="7EA2D382" w14:textId="4E2CB7AB" w:rsidR="00A75CDB" w:rsidRPr="000B4B62" w:rsidRDefault="00A75CDB" w:rsidP="00A75CDB">
      <w:pPr>
        <w:ind w:right="-2" w:firstLine="709"/>
        <w:rPr>
          <w:bCs/>
          <w:color w:val="000000" w:themeColor="text1"/>
          <w:spacing w:val="-2"/>
        </w:rPr>
      </w:pPr>
      <w:r w:rsidRPr="000B4B62">
        <w:rPr>
          <w:bCs/>
          <w:color w:val="000000" w:themeColor="text1"/>
          <w:spacing w:val="-2"/>
        </w:rPr>
        <w:lastRenderedPageBreak/>
        <w:t xml:space="preserve">2.2. Установленная цена </w:t>
      </w:r>
      <w:r>
        <w:rPr>
          <w:bCs/>
          <w:color w:val="000000" w:themeColor="text1"/>
          <w:spacing w:val="-2"/>
        </w:rPr>
        <w:t>Товара</w:t>
      </w:r>
      <w:r w:rsidRPr="000B4B62">
        <w:rPr>
          <w:bCs/>
          <w:color w:val="000000" w:themeColor="text1"/>
          <w:spacing w:val="-2"/>
        </w:rPr>
        <w:t xml:space="preserve"> включает в себя стоимость </w:t>
      </w:r>
      <w:r>
        <w:rPr>
          <w:bCs/>
          <w:color w:val="000000" w:themeColor="text1"/>
          <w:spacing w:val="-2"/>
        </w:rPr>
        <w:t>Товара</w:t>
      </w:r>
      <w:r w:rsidRPr="000B4B62">
        <w:rPr>
          <w:bCs/>
          <w:color w:val="000000" w:themeColor="text1"/>
          <w:spacing w:val="-2"/>
        </w:rPr>
        <w:t xml:space="preserve">, стоимость тары (упаковки), маркировки, все затраты Поставщика, связанные с хранением, погрузо-разгрузочными работами, страхованием, перевозкой, таможенной очисткой, доставкой, рабочей силой (включая проезд, проживание, питание персонала и проч.), все расходы, связанные с передачей </w:t>
      </w:r>
      <w:r>
        <w:rPr>
          <w:bCs/>
          <w:color w:val="000000" w:themeColor="text1"/>
          <w:spacing w:val="-2"/>
        </w:rPr>
        <w:t>Товар</w:t>
      </w:r>
      <w:r w:rsidRPr="000B4B62">
        <w:rPr>
          <w:bCs/>
          <w:color w:val="000000" w:themeColor="text1"/>
          <w:spacing w:val="-2"/>
        </w:rPr>
        <w:t xml:space="preserve">а Покупателю, а также все налоги, пошлины, сборы, и другие затраты, которые Поставщик должен понести в связи с выполнением обязательств по </w:t>
      </w:r>
      <w:r>
        <w:rPr>
          <w:bCs/>
          <w:color w:val="000000" w:themeColor="text1"/>
          <w:spacing w:val="-2"/>
        </w:rPr>
        <w:t>Договор</w:t>
      </w:r>
      <w:r w:rsidRPr="000B4B62">
        <w:rPr>
          <w:bCs/>
          <w:color w:val="000000" w:themeColor="text1"/>
          <w:spacing w:val="-2"/>
        </w:rPr>
        <w:t>у, если иное не установлено Спецификацией</w:t>
      </w:r>
      <w:r w:rsidR="00BD46F8">
        <w:rPr>
          <w:bCs/>
          <w:color w:val="000000" w:themeColor="text1"/>
          <w:spacing w:val="-2"/>
        </w:rPr>
        <w:t xml:space="preserve"> (Приложение № 1 к Договору)</w:t>
      </w:r>
      <w:r w:rsidRPr="000B4B62">
        <w:rPr>
          <w:bCs/>
          <w:color w:val="000000" w:themeColor="text1"/>
          <w:spacing w:val="-2"/>
        </w:rPr>
        <w:t>.</w:t>
      </w:r>
    </w:p>
    <w:p w14:paraId="4799311D" w14:textId="6BF3B0C3" w:rsidR="00A75CDB" w:rsidRPr="000B4B62" w:rsidRDefault="00A75CDB" w:rsidP="00A75CDB">
      <w:pPr>
        <w:ind w:right="-2" w:firstLine="709"/>
        <w:rPr>
          <w:bCs/>
          <w:color w:val="000000" w:themeColor="text1"/>
          <w:spacing w:val="-2"/>
        </w:rPr>
      </w:pPr>
      <w:r w:rsidRPr="000B4B62">
        <w:rPr>
          <w:bCs/>
          <w:color w:val="000000" w:themeColor="text1"/>
          <w:spacing w:val="-2"/>
        </w:rPr>
        <w:t xml:space="preserve">Цена </w:t>
      </w:r>
      <w:r>
        <w:rPr>
          <w:bCs/>
          <w:color w:val="000000" w:themeColor="text1"/>
          <w:spacing w:val="-2"/>
        </w:rPr>
        <w:t>Товара</w:t>
      </w:r>
      <w:r w:rsidRPr="000B4B62">
        <w:rPr>
          <w:bCs/>
          <w:color w:val="000000" w:themeColor="text1"/>
          <w:spacing w:val="-2"/>
        </w:rPr>
        <w:t xml:space="preserve"> также включает в себя стоимость приобретения Поставщиком прав на результаты интеллектуальной деятельности, принадлежащие третьим лицам, при необходимости их использования для исполнения </w:t>
      </w:r>
      <w:r>
        <w:rPr>
          <w:bCs/>
          <w:color w:val="000000" w:themeColor="text1"/>
          <w:spacing w:val="-2"/>
        </w:rPr>
        <w:t>Договор</w:t>
      </w:r>
      <w:r w:rsidRPr="000B4B62">
        <w:rPr>
          <w:bCs/>
          <w:color w:val="000000" w:themeColor="text1"/>
          <w:spacing w:val="-2"/>
        </w:rPr>
        <w:t>а</w:t>
      </w:r>
      <w:r w:rsidR="00B671E8">
        <w:rPr>
          <w:bCs/>
          <w:color w:val="000000" w:themeColor="text1"/>
          <w:spacing w:val="-2"/>
        </w:rPr>
        <w:t xml:space="preserve"> и эксплуатации Товара по назначению</w:t>
      </w:r>
      <w:r w:rsidRPr="000B4B62">
        <w:rPr>
          <w:bCs/>
          <w:color w:val="000000" w:themeColor="text1"/>
          <w:spacing w:val="-2"/>
        </w:rPr>
        <w:t xml:space="preserve">, вознаграждение Поставщика за передачу Покупателю прав на результаты интеллектуальной деятельности, созданные в рамках исполнения </w:t>
      </w:r>
      <w:r>
        <w:rPr>
          <w:bCs/>
          <w:color w:val="000000" w:themeColor="text1"/>
          <w:spacing w:val="-2"/>
        </w:rPr>
        <w:t>Договор</w:t>
      </w:r>
      <w:r w:rsidRPr="000B4B62">
        <w:rPr>
          <w:bCs/>
          <w:color w:val="000000" w:themeColor="text1"/>
          <w:spacing w:val="-2"/>
        </w:rPr>
        <w:t xml:space="preserve">а, а также расходы по передаче в собственность Покупателю материальных ценностей, в которых выражены результаты интеллектуальной деятельности, </w:t>
      </w:r>
      <w:r w:rsidR="00BD46F8" w:rsidRPr="000B4B62">
        <w:rPr>
          <w:bCs/>
          <w:color w:val="000000" w:themeColor="text1"/>
          <w:spacing w:val="-2"/>
        </w:rPr>
        <w:t>если иное не установлено Спецификацией</w:t>
      </w:r>
      <w:r w:rsidR="00BD46F8">
        <w:rPr>
          <w:bCs/>
          <w:color w:val="000000" w:themeColor="text1"/>
          <w:spacing w:val="-2"/>
        </w:rPr>
        <w:t xml:space="preserve"> (Приложение № 1 к Договору)</w:t>
      </w:r>
      <w:r w:rsidR="00BD46F8" w:rsidRPr="000B4B62">
        <w:rPr>
          <w:bCs/>
          <w:color w:val="000000" w:themeColor="text1"/>
          <w:spacing w:val="-2"/>
        </w:rPr>
        <w:t>.</w:t>
      </w:r>
    </w:p>
    <w:p w14:paraId="2530262B" w14:textId="211C78A0" w:rsidR="00A75CDB" w:rsidRDefault="00A75CDB" w:rsidP="00A75CDB">
      <w:pPr>
        <w:ind w:right="-2" w:firstLine="709"/>
        <w:rPr>
          <w:bCs/>
          <w:color w:val="000000" w:themeColor="text1"/>
          <w:spacing w:val="-2"/>
        </w:rPr>
      </w:pPr>
      <w:r>
        <w:rPr>
          <w:bCs/>
          <w:color w:val="000000" w:themeColor="text1"/>
          <w:spacing w:val="-2"/>
        </w:rPr>
        <w:t xml:space="preserve">2.4. Условия оплаты: </w:t>
      </w:r>
      <w:r w:rsidRPr="00B671E8">
        <w:rPr>
          <w:bCs/>
          <w:color w:val="000000" w:themeColor="text1"/>
          <w:spacing w:val="-2"/>
          <w:highlight w:val="yellow"/>
        </w:rPr>
        <w:t>оплата с авансированием /оплата после поставки Товара Покупателю (постоплата)</w:t>
      </w:r>
      <w:r>
        <w:rPr>
          <w:bCs/>
          <w:color w:val="000000" w:themeColor="text1"/>
          <w:spacing w:val="-2"/>
        </w:rPr>
        <w:t xml:space="preserve"> </w:t>
      </w:r>
      <w:r w:rsidRPr="009308E4">
        <w:rPr>
          <w:bCs/>
          <w:i/>
          <w:color w:val="FF0000"/>
          <w:spacing w:val="-2"/>
        </w:rPr>
        <w:t>(выбрать необходимый вариант)</w:t>
      </w:r>
      <w:r>
        <w:rPr>
          <w:bCs/>
          <w:color w:val="000000" w:themeColor="text1"/>
          <w:spacing w:val="-2"/>
        </w:rPr>
        <w:t>.</w:t>
      </w:r>
    </w:p>
    <w:p w14:paraId="43351783" w14:textId="77777777" w:rsidR="00A75CDB" w:rsidRDefault="00A75CDB" w:rsidP="00A75CDB">
      <w:pPr>
        <w:ind w:right="-2" w:firstLine="709"/>
        <w:rPr>
          <w:bCs/>
          <w:color w:val="000000" w:themeColor="text1"/>
          <w:spacing w:val="-2"/>
        </w:rPr>
      </w:pPr>
      <w:r>
        <w:rPr>
          <w:bCs/>
          <w:color w:val="000000" w:themeColor="text1"/>
          <w:spacing w:val="-2"/>
        </w:rPr>
        <w:t>2.5. Покупатель осуществляет оплату в следующем порядке:</w:t>
      </w:r>
    </w:p>
    <w:p w14:paraId="66D3D8E6" w14:textId="77777777" w:rsidR="00A75CDB" w:rsidRDefault="00A75CDB" w:rsidP="00A75CDB">
      <w:pPr>
        <w:ind w:right="-2" w:firstLine="709"/>
        <w:rPr>
          <w:bCs/>
          <w:color w:val="000000" w:themeColor="text1"/>
          <w:spacing w:val="-2"/>
        </w:rPr>
      </w:pPr>
    </w:p>
    <w:p w14:paraId="6834E75D" w14:textId="77777777" w:rsidR="00A75CDB" w:rsidRPr="00A1315B" w:rsidRDefault="00A75CDB" w:rsidP="00A75CDB">
      <w:pPr>
        <w:ind w:right="-2" w:firstLine="709"/>
        <w:rPr>
          <w:bCs/>
          <w:i/>
          <w:color w:val="FF0000"/>
          <w:spacing w:val="-2"/>
        </w:rPr>
      </w:pPr>
      <w:r w:rsidRPr="00A1315B">
        <w:rPr>
          <w:bCs/>
          <w:i/>
          <w:color w:val="FF0000"/>
          <w:spacing w:val="-2"/>
        </w:rPr>
        <w:t xml:space="preserve">1. Вариант для оплаты по факту поставки </w:t>
      </w:r>
      <w:r>
        <w:rPr>
          <w:bCs/>
          <w:i/>
          <w:color w:val="FF0000"/>
          <w:spacing w:val="-2"/>
        </w:rPr>
        <w:t>Товар</w:t>
      </w:r>
      <w:r w:rsidRPr="00A1315B">
        <w:rPr>
          <w:bCs/>
          <w:i/>
          <w:color w:val="FF0000"/>
          <w:spacing w:val="-2"/>
        </w:rPr>
        <w:t>а (постоплаты)</w:t>
      </w:r>
    </w:p>
    <w:p w14:paraId="509CC5A2" w14:textId="33881D49" w:rsidR="00A75CDB" w:rsidRPr="00B671E8" w:rsidRDefault="00A75CDB" w:rsidP="00A75CDB">
      <w:pPr>
        <w:ind w:right="-2" w:firstLine="709"/>
        <w:rPr>
          <w:bCs/>
          <w:spacing w:val="-2"/>
        </w:rPr>
      </w:pPr>
      <w:r w:rsidRPr="00B671E8">
        <w:rPr>
          <w:bCs/>
          <w:spacing w:val="-2"/>
        </w:rPr>
        <w:t xml:space="preserve">2.5.1. Оплата поставленного Товара производится в течение </w:t>
      </w:r>
      <w:r w:rsidRPr="00B671E8">
        <w:rPr>
          <w:bCs/>
          <w:spacing w:val="-2"/>
          <w:highlight w:val="yellow"/>
        </w:rPr>
        <w:t>________________ дней</w:t>
      </w:r>
      <w:r w:rsidRPr="00B671E8">
        <w:rPr>
          <w:bCs/>
          <w:spacing w:val="-2"/>
        </w:rPr>
        <w:t xml:space="preserve"> с даты (момента) передачи Товара Покупателю и подписания Сторонами </w:t>
      </w:r>
      <w:r w:rsidR="0044180A" w:rsidRPr="00B671E8">
        <w:rPr>
          <w:bCs/>
          <w:spacing w:val="-2"/>
        </w:rPr>
        <w:t>т</w:t>
      </w:r>
      <w:r w:rsidRPr="00B671E8">
        <w:rPr>
          <w:bCs/>
          <w:spacing w:val="-2"/>
        </w:rPr>
        <w:t xml:space="preserve">оварной накладной (ТОРГ-12)/универсального передаточного документа (далее – УПД), при условии предъявления Поставщиком </w:t>
      </w:r>
      <w:r w:rsidR="00B671E8" w:rsidRPr="00B671E8">
        <w:rPr>
          <w:bCs/>
          <w:spacing w:val="-2"/>
        </w:rPr>
        <w:t>документов, указанных ниже</w:t>
      </w:r>
      <w:r w:rsidRPr="00B671E8">
        <w:rPr>
          <w:bCs/>
          <w:spacing w:val="-2"/>
        </w:rPr>
        <w:t xml:space="preserve">. </w:t>
      </w:r>
    </w:p>
    <w:p w14:paraId="2956B271" w14:textId="77777777" w:rsidR="00A75CDB" w:rsidRDefault="00A75CDB" w:rsidP="00A75CDB">
      <w:pPr>
        <w:ind w:right="-2" w:firstLine="709"/>
        <w:rPr>
          <w:bCs/>
          <w:color w:val="000000" w:themeColor="text1"/>
          <w:spacing w:val="-2"/>
        </w:rPr>
      </w:pPr>
    </w:p>
    <w:p w14:paraId="7E0863AD" w14:textId="77777777" w:rsidR="00A75CDB" w:rsidRPr="00410634" w:rsidRDefault="00A75CDB" w:rsidP="00A75CDB">
      <w:pPr>
        <w:ind w:right="-2" w:firstLine="709"/>
        <w:rPr>
          <w:bCs/>
          <w:i/>
          <w:color w:val="000000" w:themeColor="text1"/>
          <w:spacing w:val="-2"/>
        </w:rPr>
      </w:pPr>
      <w:r w:rsidRPr="00410634">
        <w:rPr>
          <w:bCs/>
          <w:i/>
          <w:color w:val="FF0000"/>
          <w:spacing w:val="-2"/>
        </w:rPr>
        <w:t>2. Вариант для оплаты в случае наличия авансового платежа.</w:t>
      </w:r>
    </w:p>
    <w:p w14:paraId="2F77685C" w14:textId="77777777" w:rsidR="00B671E8" w:rsidRPr="003A70CB" w:rsidRDefault="00B671E8" w:rsidP="00B671E8">
      <w:pPr>
        <w:pStyle w:val="ad"/>
        <w:ind w:left="0" w:right="-2" w:firstLine="709"/>
      </w:pPr>
      <w:r w:rsidRPr="003A70CB">
        <w:rPr>
          <w:i/>
          <w:color w:val="FF0000"/>
        </w:rPr>
        <w:t>(а)</w:t>
      </w:r>
      <w:r w:rsidRPr="003A70CB">
        <w:rPr>
          <w:color w:val="FF0000"/>
        </w:rPr>
        <w:t xml:space="preserve"> </w:t>
      </w:r>
      <w:r w:rsidRPr="003A70CB">
        <w:t>2.5.1.</w:t>
      </w:r>
      <w:r w:rsidRPr="003A70CB">
        <w:tab/>
        <w:t xml:space="preserve">Покупатель выплатит Поставщику авансовый платеж в размере </w:t>
      </w:r>
      <w:r w:rsidRPr="003A70CB">
        <w:rPr>
          <w:highlight w:val="yellow"/>
        </w:rPr>
        <w:t>_____%</w:t>
      </w:r>
      <w:r w:rsidRPr="003A70CB">
        <w:t xml:space="preserve"> от цены Товара поставляемого по соответствующей Спецификации в течение </w:t>
      </w:r>
      <w:r w:rsidRPr="003A70CB">
        <w:rPr>
          <w:highlight w:val="yellow"/>
        </w:rPr>
        <w:t>_______ дней</w:t>
      </w:r>
      <w:r w:rsidRPr="003A70CB">
        <w:t xml:space="preserve"> с даты предоставления Поставщиком оригинала счета и независимой гарантии авансового платежа. Условия гарантии подлежат согласованию Сторонами до предоставления счета. Покупатель вправе не производить авансовый платеж в случае непредставления независимой гарантии и/или несоответствия условий независимой гарантии договоренностям Сторон.  </w:t>
      </w:r>
    </w:p>
    <w:p w14:paraId="12EB59A8" w14:textId="77777777" w:rsidR="00B671E8" w:rsidRPr="003A70CB" w:rsidRDefault="00B671E8" w:rsidP="00B671E8">
      <w:pPr>
        <w:pStyle w:val="ad"/>
        <w:ind w:left="0" w:right="-2" w:firstLine="709"/>
      </w:pPr>
      <w:r w:rsidRPr="003A70CB">
        <w:rPr>
          <w:i/>
          <w:color w:val="FF0000"/>
        </w:rPr>
        <w:t>(б)</w:t>
      </w:r>
      <w:r w:rsidRPr="003A70CB">
        <w:rPr>
          <w:color w:val="FF0000"/>
        </w:rPr>
        <w:t xml:space="preserve"> </w:t>
      </w:r>
      <w:r w:rsidRPr="003A70CB">
        <w:t xml:space="preserve">2.5.1 Покупатель выплатит Поставщику авансовый платеж в размере </w:t>
      </w:r>
      <w:r w:rsidRPr="003A70CB">
        <w:rPr>
          <w:highlight w:val="yellow"/>
        </w:rPr>
        <w:t>_____</w:t>
      </w:r>
      <w:r w:rsidRPr="003A70CB">
        <w:t xml:space="preserve">% от цены Товара поставляемого по соответствующей Спецификации в течение </w:t>
      </w:r>
      <w:r w:rsidRPr="003A70CB">
        <w:rPr>
          <w:highlight w:val="yellow"/>
        </w:rPr>
        <w:t>_______</w:t>
      </w:r>
      <w:r w:rsidRPr="003A70CB">
        <w:t xml:space="preserve"> дней с даты предоставления Поставщиком оригинала счета</w:t>
      </w:r>
    </w:p>
    <w:p w14:paraId="69DB3967" w14:textId="77777777" w:rsidR="00B671E8" w:rsidRPr="003A70CB" w:rsidRDefault="00B671E8" w:rsidP="00B671E8">
      <w:pPr>
        <w:pStyle w:val="ad"/>
        <w:ind w:left="0" w:right="-2" w:firstLine="709"/>
      </w:pPr>
      <w:r w:rsidRPr="003A70CB">
        <w:t xml:space="preserve">Авансовый платеж подлежит зачету в полном размере в счет оплаты поставленного Покупателю Товара. При этом, в случае, если стоимость поставленного Товара превысит размер выплаченного авансового платежа, оплата производится в размере стоимости Товара, уменьшенной на сумму, необходимую для зачета авансового платежа. </w:t>
      </w:r>
    </w:p>
    <w:p w14:paraId="1A36072D" w14:textId="42564C01" w:rsidR="00B671E8" w:rsidRPr="003A70CB" w:rsidRDefault="00B671E8" w:rsidP="00B671E8">
      <w:pPr>
        <w:pStyle w:val="ad"/>
        <w:ind w:left="0" w:right="-2" w:firstLine="709"/>
      </w:pPr>
      <w:r w:rsidRPr="003A70CB">
        <w:t xml:space="preserve">Поставщик предоставляет счет на аванс </w:t>
      </w:r>
      <w:r w:rsidRPr="003A70CB">
        <w:rPr>
          <w:i/>
          <w:color w:val="FF0000"/>
          <w:highlight w:val="yellow"/>
        </w:rPr>
        <w:t>и банковскую гарантию</w:t>
      </w:r>
      <w:r w:rsidRPr="003A70CB">
        <w:rPr>
          <w:color w:val="FF0000"/>
          <w:highlight w:val="yellow"/>
        </w:rPr>
        <w:t xml:space="preserve"> </w:t>
      </w:r>
      <w:r w:rsidRPr="003A70CB">
        <w:rPr>
          <w:highlight w:val="yellow"/>
        </w:rPr>
        <w:t>в течение _________________ дней</w:t>
      </w:r>
      <w:r w:rsidRPr="003A70CB">
        <w:t xml:space="preserve"> с момента подписания </w:t>
      </w:r>
      <w:r w:rsidR="00CD05FF" w:rsidRPr="00CD05FF">
        <w:rPr>
          <w:highlight w:val="yellow"/>
        </w:rPr>
        <w:t>Договора</w:t>
      </w:r>
      <w:r w:rsidRPr="003A70CB">
        <w:t>.</w:t>
      </w:r>
    </w:p>
    <w:p w14:paraId="25BE0C43" w14:textId="77777777" w:rsidR="00B671E8" w:rsidRPr="003A70CB" w:rsidRDefault="00B671E8" w:rsidP="00B671E8">
      <w:pPr>
        <w:pStyle w:val="ad"/>
        <w:ind w:left="0" w:right="-2" w:firstLine="709"/>
      </w:pPr>
      <w:r w:rsidRPr="003A70CB">
        <w:t xml:space="preserve">Покупатель производит расчет за поставленный Товар, за вычетом авансового платежа, в течение </w:t>
      </w:r>
      <w:r w:rsidRPr="003A70CB">
        <w:rPr>
          <w:highlight w:val="yellow"/>
        </w:rPr>
        <w:t>________ дней</w:t>
      </w:r>
      <w:r w:rsidRPr="003A70CB">
        <w:t xml:space="preserve"> с даты (момента) передачи Товара и подписания Сторонами товарной накладной ТОРГ-12/универсального передаточного документа (далее – УПД).</w:t>
      </w:r>
    </w:p>
    <w:p w14:paraId="259FF887" w14:textId="77777777" w:rsidR="00A75CDB" w:rsidRDefault="00A75CDB" w:rsidP="00A75CDB">
      <w:pPr>
        <w:pStyle w:val="ad"/>
        <w:ind w:left="0" w:right="-2" w:firstLine="709"/>
        <w:rPr>
          <w:highlight w:val="yellow"/>
        </w:rPr>
      </w:pPr>
    </w:p>
    <w:p w14:paraId="050E19A1" w14:textId="45536F3A" w:rsidR="00A75CDB" w:rsidRPr="00A1315B" w:rsidRDefault="00CD05FF" w:rsidP="00A75CDB">
      <w:pPr>
        <w:ind w:right="-2" w:firstLine="709"/>
        <w:rPr>
          <w:bCs/>
          <w:color w:val="000000" w:themeColor="text1"/>
          <w:spacing w:val="-2"/>
        </w:rPr>
      </w:pPr>
      <w:r>
        <w:rPr>
          <w:bCs/>
          <w:color w:val="000000" w:themeColor="text1"/>
          <w:spacing w:val="-2"/>
        </w:rPr>
        <w:t xml:space="preserve">2.5.2 </w:t>
      </w:r>
      <w:r w:rsidR="00A75CDB">
        <w:rPr>
          <w:bCs/>
          <w:color w:val="000000" w:themeColor="text1"/>
          <w:spacing w:val="-2"/>
        </w:rPr>
        <w:t xml:space="preserve">Оплата Товара </w:t>
      </w:r>
      <w:r w:rsidR="00A75CDB" w:rsidRPr="00A1315B">
        <w:rPr>
          <w:bCs/>
          <w:color w:val="000000" w:themeColor="text1"/>
          <w:spacing w:val="-2"/>
        </w:rPr>
        <w:t xml:space="preserve">производится при условии представления Покупателю оригиналов следующих документов: </w:t>
      </w:r>
    </w:p>
    <w:p w14:paraId="08F9ED04" w14:textId="77777777" w:rsidR="00A75CDB" w:rsidRPr="00A1315B" w:rsidRDefault="00A75CDB" w:rsidP="00A75CDB">
      <w:pPr>
        <w:ind w:right="-2" w:firstLine="709"/>
        <w:rPr>
          <w:bCs/>
          <w:color w:val="000000" w:themeColor="text1"/>
          <w:spacing w:val="-2"/>
        </w:rPr>
      </w:pPr>
      <w:r w:rsidRPr="00A1315B">
        <w:rPr>
          <w:bCs/>
          <w:color w:val="000000" w:themeColor="text1"/>
          <w:spacing w:val="-2"/>
        </w:rPr>
        <w:t>1) счёт на оплату;</w:t>
      </w:r>
    </w:p>
    <w:p w14:paraId="7706566A" w14:textId="55BF0884" w:rsidR="00A75CDB" w:rsidRPr="00A1315B" w:rsidRDefault="00A75CDB" w:rsidP="00A75CDB">
      <w:pPr>
        <w:ind w:right="-2" w:firstLine="709"/>
        <w:rPr>
          <w:bCs/>
          <w:color w:val="000000" w:themeColor="text1"/>
          <w:spacing w:val="-2"/>
        </w:rPr>
      </w:pPr>
      <w:r w:rsidRPr="00A1315B">
        <w:rPr>
          <w:bCs/>
          <w:color w:val="000000" w:themeColor="text1"/>
          <w:spacing w:val="-2"/>
        </w:rPr>
        <w:t xml:space="preserve">2) </w:t>
      </w:r>
      <w:r w:rsidR="001156AF">
        <w:rPr>
          <w:bCs/>
          <w:color w:val="000000" w:themeColor="text1"/>
          <w:spacing w:val="-2"/>
        </w:rPr>
        <w:t>т</w:t>
      </w:r>
      <w:r>
        <w:rPr>
          <w:bCs/>
          <w:color w:val="000000" w:themeColor="text1"/>
          <w:spacing w:val="-2"/>
        </w:rPr>
        <w:t>овар</w:t>
      </w:r>
      <w:r w:rsidRPr="00A1315B">
        <w:rPr>
          <w:bCs/>
          <w:color w:val="000000" w:themeColor="text1"/>
          <w:spacing w:val="-2"/>
        </w:rPr>
        <w:t xml:space="preserve">ная накладная по форме ТОРГ-12 /универсальный передаточный документ (УПД) в 2-х экз. (один экземпляр для Покупателя и один экземпляр для Поставщика); </w:t>
      </w:r>
    </w:p>
    <w:p w14:paraId="492E27E7" w14:textId="77777777" w:rsidR="00A75CDB" w:rsidRPr="00A1315B" w:rsidRDefault="00A75CDB" w:rsidP="00A75CDB">
      <w:pPr>
        <w:ind w:right="-2" w:firstLine="709"/>
        <w:rPr>
          <w:bCs/>
          <w:color w:val="000000" w:themeColor="text1"/>
          <w:spacing w:val="-2"/>
        </w:rPr>
      </w:pPr>
      <w:r w:rsidRPr="00A1315B">
        <w:rPr>
          <w:bCs/>
          <w:color w:val="000000" w:themeColor="text1"/>
          <w:spacing w:val="-2"/>
        </w:rPr>
        <w:t>3) счет–фактура (если Поставщик является плательщиком НДС);</w:t>
      </w:r>
    </w:p>
    <w:p w14:paraId="0ABDAB74" w14:textId="6DE2DBB5" w:rsidR="00A75CDB" w:rsidRPr="00A1315B" w:rsidRDefault="00A75CDB" w:rsidP="00A75CDB">
      <w:pPr>
        <w:ind w:right="-2" w:firstLine="709"/>
        <w:rPr>
          <w:bCs/>
          <w:color w:val="000000" w:themeColor="text1"/>
          <w:spacing w:val="-2"/>
        </w:rPr>
      </w:pPr>
      <w:r w:rsidRPr="00A1315B">
        <w:rPr>
          <w:bCs/>
          <w:color w:val="000000" w:themeColor="text1"/>
          <w:spacing w:val="-2"/>
        </w:rPr>
        <w:lastRenderedPageBreak/>
        <w:t>4) транспортная накладная /</w:t>
      </w:r>
      <w:r w:rsidR="0044180A">
        <w:rPr>
          <w:bCs/>
          <w:color w:val="000000" w:themeColor="text1"/>
          <w:spacing w:val="-2"/>
        </w:rPr>
        <w:t>т</w:t>
      </w:r>
      <w:r>
        <w:rPr>
          <w:bCs/>
          <w:color w:val="000000" w:themeColor="text1"/>
          <w:spacing w:val="-2"/>
        </w:rPr>
        <w:t>овар</w:t>
      </w:r>
      <w:r w:rsidRPr="00A1315B">
        <w:rPr>
          <w:bCs/>
          <w:color w:val="000000" w:themeColor="text1"/>
          <w:spacing w:val="-2"/>
        </w:rPr>
        <w:t>но-транспортная накладная;</w:t>
      </w:r>
    </w:p>
    <w:p w14:paraId="29672F26" w14:textId="528FB50C" w:rsidR="00A75CDB" w:rsidRDefault="00A75CDB" w:rsidP="00A75CDB">
      <w:pPr>
        <w:ind w:right="-2" w:firstLine="709"/>
        <w:rPr>
          <w:bCs/>
          <w:color w:val="000000" w:themeColor="text1"/>
          <w:spacing w:val="-2"/>
        </w:rPr>
      </w:pPr>
      <w:r w:rsidRPr="00A1315B">
        <w:rPr>
          <w:bCs/>
          <w:color w:val="000000" w:themeColor="text1"/>
          <w:spacing w:val="-2"/>
        </w:rPr>
        <w:t xml:space="preserve">5) </w:t>
      </w:r>
      <w:r w:rsidR="001156AF">
        <w:rPr>
          <w:bCs/>
          <w:color w:val="000000" w:themeColor="text1"/>
          <w:spacing w:val="-2"/>
        </w:rPr>
        <w:t>т</w:t>
      </w:r>
      <w:r>
        <w:rPr>
          <w:bCs/>
          <w:color w:val="000000" w:themeColor="text1"/>
          <w:spacing w:val="-2"/>
        </w:rPr>
        <w:t>овар</w:t>
      </w:r>
      <w:r w:rsidRPr="00A1315B">
        <w:rPr>
          <w:bCs/>
          <w:color w:val="000000" w:themeColor="text1"/>
          <w:spacing w:val="-2"/>
        </w:rPr>
        <w:t xml:space="preserve">осопроводительная документация, </w:t>
      </w:r>
      <w:r w:rsidRPr="00592602">
        <w:rPr>
          <w:bCs/>
          <w:color w:val="000000" w:themeColor="text1"/>
          <w:spacing w:val="-2"/>
        </w:rPr>
        <w:t>предусмотренная Договором</w:t>
      </w:r>
      <w:r>
        <w:rPr>
          <w:bCs/>
          <w:color w:val="000000" w:themeColor="text1"/>
          <w:spacing w:val="-2"/>
        </w:rPr>
        <w:t xml:space="preserve"> и/или Спецификацией</w:t>
      </w:r>
      <w:r w:rsidR="00992FF5">
        <w:rPr>
          <w:bCs/>
          <w:color w:val="000000" w:themeColor="text1"/>
          <w:spacing w:val="-2"/>
        </w:rPr>
        <w:t xml:space="preserve"> (Приложение № 1 к Договору)</w:t>
      </w:r>
      <w:r w:rsidRPr="00592602">
        <w:rPr>
          <w:bCs/>
          <w:color w:val="000000" w:themeColor="text1"/>
          <w:spacing w:val="-2"/>
        </w:rPr>
        <w:t>;</w:t>
      </w:r>
    </w:p>
    <w:p w14:paraId="3373DCAA" w14:textId="77777777" w:rsidR="00CD05FF" w:rsidRPr="00CD05FF" w:rsidRDefault="00CD05FF" w:rsidP="00CD05FF">
      <w:pPr>
        <w:ind w:right="-2" w:firstLine="709"/>
        <w:rPr>
          <w:bCs/>
          <w:color w:val="000000" w:themeColor="text1"/>
          <w:spacing w:val="-2"/>
        </w:rPr>
      </w:pPr>
      <w:r w:rsidRPr="00CD05FF">
        <w:rPr>
          <w:bCs/>
          <w:color w:val="000000" w:themeColor="text1"/>
          <w:spacing w:val="-2"/>
        </w:rPr>
        <w:t>6) документы о качестве Товара, указанные в п.3.2 Договора;</w:t>
      </w:r>
    </w:p>
    <w:p w14:paraId="6E217522" w14:textId="7EE54669" w:rsidR="00CD05FF" w:rsidRPr="00A1315B" w:rsidRDefault="00CD05FF" w:rsidP="00CD05FF">
      <w:pPr>
        <w:ind w:right="-2" w:firstLine="709"/>
        <w:rPr>
          <w:bCs/>
          <w:color w:val="000000" w:themeColor="text1"/>
          <w:spacing w:val="-2"/>
        </w:rPr>
      </w:pPr>
      <w:r w:rsidRPr="00CD05FF">
        <w:rPr>
          <w:bCs/>
          <w:color w:val="000000" w:themeColor="text1"/>
          <w:spacing w:val="-2"/>
        </w:rPr>
        <w:t>7) инструкция по эксплуатации Товара, если ее представление согласовано в Спецификации;</w:t>
      </w:r>
    </w:p>
    <w:p w14:paraId="76888C82" w14:textId="049410AD" w:rsidR="00A75CDB" w:rsidRDefault="00CD05FF" w:rsidP="00A75CDB">
      <w:pPr>
        <w:ind w:right="-2" w:firstLine="709"/>
        <w:rPr>
          <w:bCs/>
          <w:color w:val="000000" w:themeColor="text1"/>
          <w:spacing w:val="-2"/>
        </w:rPr>
      </w:pPr>
      <w:r>
        <w:rPr>
          <w:bCs/>
          <w:color w:val="000000" w:themeColor="text1"/>
          <w:spacing w:val="-2"/>
        </w:rPr>
        <w:t>8</w:t>
      </w:r>
      <w:r w:rsidR="00A75CDB" w:rsidRPr="00A1315B">
        <w:rPr>
          <w:bCs/>
          <w:color w:val="000000" w:themeColor="text1"/>
          <w:spacing w:val="-2"/>
        </w:rPr>
        <w:t xml:space="preserve">) документы, подтверждающие полномочия представителя Поставщика на подписание документов, указанных в настоящем пункте </w:t>
      </w:r>
      <w:r w:rsidR="00A75CDB">
        <w:rPr>
          <w:bCs/>
          <w:color w:val="000000" w:themeColor="text1"/>
          <w:spacing w:val="-2"/>
        </w:rPr>
        <w:t>Договор</w:t>
      </w:r>
      <w:r w:rsidR="00A75CDB" w:rsidRPr="00A1315B">
        <w:rPr>
          <w:bCs/>
          <w:color w:val="000000" w:themeColor="text1"/>
          <w:spacing w:val="-2"/>
        </w:rPr>
        <w:t xml:space="preserve">а.  </w:t>
      </w:r>
    </w:p>
    <w:p w14:paraId="6F8350E8" w14:textId="77777777" w:rsidR="00A75CDB" w:rsidRPr="00585F43" w:rsidRDefault="00A75CDB" w:rsidP="00A75CDB">
      <w:pPr>
        <w:autoSpaceDE w:val="0"/>
        <w:autoSpaceDN w:val="0"/>
        <w:adjustRightInd w:val="0"/>
        <w:ind w:firstLine="709"/>
        <w:rPr>
          <w:iCs/>
        </w:rPr>
      </w:pPr>
      <w:r w:rsidRPr="00585F43">
        <w:rPr>
          <w:iCs/>
        </w:rPr>
        <w:t>Счет-фактура/УПД оформляется в соответствии со ст. 168-169 НК РФ. В случае ненадлежащего оформления счетов-фактур/УПД, а также несвоевременного их предоставления, вследствие чего сумма налога на добавленную стоимость не будет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14:paraId="1BC3D3E3" w14:textId="77777777" w:rsidR="00A75CDB" w:rsidRPr="00585F43" w:rsidRDefault="00A75CDB" w:rsidP="00A75CDB">
      <w:pPr>
        <w:autoSpaceDE w:val="0"/>
        <w:autoSpaceDN w:val="0"/>
        <w:adjustRightInd w:val="0"/>
        <w:ind w:firstLine="709"/>
        <w:rPr>
          <w:iCs/>
        </w:rPr>
      </w:pPr>
      <w:r w:rsidRPr="00585F43">
        <w:rPr>
          <w:iCs/>
        </w:rPr>
        <w:t xml:space="preserve">В случае, если Поставщик не является плательщиком НДС, условия </w:t>
      </w:r>
      <w:r>
        <w:rPr>
          <w:iCs/>
        </w:rPr>
        <w:t>Договор</w:t>
      </w:r>
      <w:r w:rsidRPr="00585F43">
        <w:rPr>
          <w:iCs/>
        </w:rPr>
        <w:t>а по предоставлению и оформлению счетов-фактур не применяются.</w:t>
      </w:r>
    </w:p>
    <w:p w14:paraId="42A46BD4" w14:textId="0FB93E91" w:rsidR="00A75CDB" w:rsidRPr="00A129F2" w:rsidRDefault="00A75CDB" w:rsidP="00A75CDB">
      <w:pPr>
        <w:autoSpaceDE w:val="0"/>
        <w:autoSpaceDN w:val="0"/>
        <w:adjustRightInd w:val="0"/>
        <w:ind w:firstLine="709"/>
        <w:rPr>
          <w:iCs/>
        </w:rPr>
      </w:pPr>
      <w:r w:rsidRPr="00A129F2">
        <w:rPr>
          <w:iCs/>
        </w:rPr>
        <w:t>2.</w:t>
      </w:r>
      <w:r>
        <w:rPr>
          <w:iCs/>
        </w:rPr>
        <w:t>6</w:t>
      </w:r>
      <w:r w:rsidR="00B972F9">
        <w:rPr>
          <w:iCs/>
        </w:rPr>
        <w:t xml:space="preserve">. </w:t>
      </w:r>
      <w:r w:rsidRPr="0045125A">
        <w:rPr>
          <w:iCs/>
        </w:rPr>
        <w:t xml:space="preserve">По </w:t>
      </w:r>
      <w:r>
        <w:rPr>
          <w:iCs/>
        </w:rPr>
        <w:t>Договор</w:t>
      </w:r>
      <w:r w:rsidRPr="0045125A">
        <w:rPr>
          <w:iCs/>
        </w:rPr>
        <w:t xml:space="preserve">у </w:t>
      </w:r>
      <w:r>
        <w:rPr>
          <w:iCs/>
        </w:rPr>
        <w:t>согласован</w:t>
      </w:r>
      <w:r w:rsidRPr="0045125A">
        <w:rPr>
          <w:iCs/>
        </w:rPr>
        <w:t xml:space="preserve"> безналичный порядок расчетов в форме платежных поручений,</w:t>
      </w:r>
      <w:r>
        <w:rPr>
          <w:iCs/>
        </w:rPr>
        <w:t xml:space="preserve"> а также</w:t>
      </w:r>
      <w:r w:rsidRPr="0045125A">
        <w:rPr>
          <w:iCs/>
        </w:rPr>
        <w:t xml:space="preserve"> возможен любой иной порядок расчетов, не противоречащий действующему законодательству, в том числе путем проведения зачета встречных требований и/или передачи в счет расчетов ценных бумаг.</w:t>
      </w:r>
    </w:p>
    <w:p w14:paraId="38C97EFB" w14:textId="77777777" w:rsidR="00A75CDB" w:rsidRDefault="00A75CDB" w:rsidP="00A75CDB">
      <w:pPr>
        <w:autoSpaceDE w:val="0"/>
        <w:autoSpaceDN w:val="0"/>
        <w:adjustRightInd w:val="0"/>
        <w:ind w:firstLine="709"/>
        <w:rPr>
          <w:iCs/>
        </w:rPr>
      </w:pPr>
      <w:r w:rsidRPr="00A129F2">
        <w:rPr>
          <w:iCs/>
        </w:rPr>
        <w:t xml:space="preserve">Если цена </w:t>
      </w:r>
      <w:r>
        <w:rPr>
          <w:iCs/>
        </w:rPr>
        <w:t>Товара</w:t>
      </w:r>
      <w:r w:rsidRPr="00A129F2">
        <w:rPr>
          <w:iCs/>
        </w:rPr>
        <w:t xml:space="preserve"> согласована в иностранной валюте, оплата производится в рублях РФ по курсу соответствующей валюты к рублю РФ, установленному Банком России, на дату оплаты.</w:t>
      </w:r>
    </w:p>
    <w:p w14:paraId="25192A4B" w14:textId="77777777" w:rsidR="00A75CDB" w:rsidRDefault="00A75CDB" w:rsidP="00A75CDB">
      <w:pPr>
        <w:autoSpaceDE w:val="0"/>
        <w:autoSpaceDN w:val="0"/>
        <w:adjustRightInd w:val="0"/>
        <w:ind w:firstLine="709"/>
        <w:rPr>
          <w:iCs/>
        </w:rPr>
      </w:pPr>
      <w:r w:rsidRPr="00A129F2">
        <w:rPr>
          <w:iCs/>
        </w:rPr>
        <w:t xml:space="preserve">Покупатель считается исполнившим свои обязательства по </w:t>
      </w:r>
      <w:r>
        <w:rPr>
          <w:iCs/>
        </w:rPr>
        <w:t>оплате</w:t>
      </w:r>
      <w:r w:rsidRPr="00A129F2">
        <w:rPr>
          <w:iCs/>
        </w:rPr>
        <w:t xml:space="preserve"> в момент списания суммы соответствующего платежа с </w:t>
      </w:r>
      <w:r>
        <w:rPr>
          <w:iCs/>
        </w:rPr>
        <w:t>расчётного</w:t>
      </w:r>
      <w:r w:rsidRPr="00A129F2">
        <w:rPr>
          <w:iCs/>
        </w:rPr>
        <w:t xml:space="preserve"> счета банка Покупателя.</w:t>
      </w:r>
    </w:p>
    <w:p w14:paraId="5178412F" w14:textId="77777777" w:rsidR="00A75CDB" w:rsidRPr="00A129F2" w:rsidRDefault="00A75CDB" w:rsidP="00A75CDB">
      <w:pPr>
        <w:autoSpaceDE w:val="0"/>
        <w:autoSpaceDN w:val="0"/>
        <w:adjustRightInd w:val="0"/>
        <w:ind w:firstLine="709"/>
        <w:rPr>
          <w:iCs/>
        </w:rPr>
      </w:pPr>
      <w:r>
        <w:rPr>
          <w:iCs/>
        </w:rPr>
        <w:t xml:space="preserve">2.7. </w:t>
      </w:r>
      <w:r w:rsidRPr="00760DDA">
        <w:rPr>
          <w:iCs/>
        </w:rPr>
        <w:t>Товар, поставляемый в рамках настоящего Договора, оплата которого полностью или частично производится после момента его передачи Покупателю, не считается находящимся в залоге у Поставщика до момента его оплаты.</w:t>
      </w:r>
    </w:p>
    <w:p w14:paraId="0D697BEC" w14:textId="5827BBF1" w:rsidR="00A75CDB" w:rsidRPr="00EE10A5" w:rsidRDefault="00A75CDB" w:rsidP="00A75CDB">
      <w:pPr>
        <w:pStyle w:val="ad"/>
        <w:autoSpaceDE w:val="0"/>
        <w:autoSpaceDN w:val="0"/>
        <w:adjustRightInd w:val="0"/>
        <w:ind w:left="0" w:firstLine="709"/>
        <w:contextualSpacing w:val="0"/>
      </w:pPr>
      <w:r>
        <w:t xml:space="preserve">2.8. </w:t>
      </w:r>
      <w:r w:rsidRPr="00EE10A5">
        <w:t xml:space="preserve">Стороны проводят сверку взаимных расчетов по обязательствам, возникшим из Договора, по требованию одной из Сторон. Сторона, являющаяся инициатором проведения сверки, обязана представить другой Стороне два экземпляра подписанного акта сверки взаимных расчетов (далее - акт сверки), составленного на последнее число месяца </w:t>
      </w:r>
      <w:r w:rsidR="001567E0" w:rsidRPr="001567E0">
        <w:t>предшествующего месяцу, в котором проводится сверка</w:t>
      </w:r>
      <w:r w:rsidRPr="00EE10A5">
        <w:t>.</w:t>
      </w:r>
    </w:p>
    <w:p w14:paraId="22C3CA07" w14:textId="77777777" w:rsidR="00A75CDB" w:rsidRDefault="00A75CDB" w:rsidP="00A75CDB">
      <w:pPr>
        <w:autoSpaceDE w:val="0"/>
        <w:autoSpaceDN w:val="0"/>
        <w:adjustRightInd w:val="0"/>
        <w:ind w:firstLine="709"/>
      </w:pPr>
      <w:r w:rsidRPr="00A04E03">
        <w:t>Сторона, получившая акт сверки, в течение 5 (пяти) рабочих дней с даты получения акта, подписывает его и возвращает один экземпляр другой Стороне либо, при наличии разногласий, направляет в адрес другой Стороны подписанный протокол разногласий к акту.</w:t>
      </w:r>
    </w:p>
    <w:p w14:paraId="4C2A3859" w14:textId="77777777" w:rsidR="00A75CDB" w:rsidRDefault="00A75CDB" w:rsidP="00A75CDB">
      <w:pPr>
        <w:pStyle w:val="a8"/>
        <w:ind w:right="-2" w:firstLine="709"/>
        <w:jc w:val="both"/>
        <w:rPr>
          <w:highlight w:val="yellow"/>
        </w:rPr>
      </w:pPr>
    </w:p>
    <w:p w14:paraId="0AC084F4" w14:textId="7C7C1E3D" w:rsidR="00A75CDB" w:rsidRDefault="00A75CDB" w:rsidP="00A75CDB">
      <w:pPr>
        <w:ind w:right="-2"/>
        <w:jc w:val="center"/>
        <w:rPr>
          <w:b/>
          <w:bCs/>
          <w:color w:val="000000" w:themeColor="text1"/>
          <w:spacing w:val="-2"/>
        </w:rPr>
      </w:pPr>
      <w:r>
        <w:rPr>
          <w:b/>
          <w:bCs/>
          <w:color w:val="000000" w:themeColor="text1"/>
          <w:spacing w:val="-2"/>
        </w:rPr>
        <w:t>3</w:t>
      </w:r>
      <w:r w:rsidRPr="00CD2DF5">
        <w:rPr>
          <w:b/>
          <w:bCs/>
          <w:color w:val="000000" w:themeColor="text1"/>
          <w:spacing w:val="-2"/>
        </w:rPr>
        <w:t>.</w:t>
      </w:r>
      <w:r w:rsidR="00B972F9">
        <w:rPr>
          <w:b/>
          <w:bCs/>
          <w:color w:val="000000" w:themeColor="text1"/>
          <w:spacing w:val="-2"/>
        </w:rPr>
        <w:t xml:space="preserve"> </w:t>
      </w:r>
      <w:r w:rsidRPr="00CD2DF5">
        <w:rPr>
          <w:b/>
          <w:bCs/>
          <w:color w:val="000000" w:themeColor="text1"/>
          <w:spacing w:val="-2"/>
        </w:rPr>
        <w:t xml:space="preserve">КАЧЕСТВО </w:t>
      </w:r>
      <w:r>
        <w:rPr>
          <w:b/>
          <w:bCs/>
          <w:color w:val="000000" w:themeColor="text1"/>
          <w:spacing w:val="-2"/>
        </w:rPr>
        <w:t>ТОВАРА</w:t>
      </w:r>
      <w:r w:rsidRPr="00CD2DF5">
        <w:rPr>
          <w:b/>
          <w:bCs/>
          <w:color w:val="000000" w:themeColor="text1"/>
          <w:spacing w:val="-2"/>
        </w:rPr>
        <w:t>. ТАРА И УПАКОВКА</w:t>
      </w:r>
    </w:p>
    <w:p w14:paraId="16B93738" w14:textId="77777777" w:rsidR="00A75CDB" w:rsidRPr="00CD2DF5" w:rsidRDefault="00A75CDB" w:rsidP="00A75CDB">
      <w:pPr>
        <w:ind w:right="-2"/>
        <w:rPr>
          <w:b/>
          <w:bCs/>
          <w:color w:val="000000" w:themeColor="text1"/>
          <w:spacing w:val="-2"/>
        </w:rPr>
      </w:pPr>
    </w:p>
    <w:p w14:paraId="5A882A1F" w14:textId="384532E9" w:rsidR="00A75CDB" w:rsidRDefault="00A75CDB" w:rsidP="00A75CDB">
      <w:pPr>
        <w:pStyle w:val="2"/>
        <w:ind w:right="-2" w:firstLine="709"/>
        <w:rPr>
          <w:b w:val="0"/>
          <w:color w:val="000000" w:themeColor="text1"/>
          <w:szCs w:val="24"/>
          <w:lang w:val="ru-RU"/>
        </w:rPr>
      </w:pPr>
      <w:r w:rsidRPr="003E1CF7">
        <w:rPr>
          <w:b w:val="0"/>
          <w:color w:val="000000" w:themeColor="text1"/>
          <w:szCs w:val="24"/>
          <w:lang w:val="ru-RU"/>
        </w:rPr>
        <w:t xml:space="preserve">3.1. </w:t>
      </w:r>
      <w:r>
        <w:rPr>
          <w:b w:val="0"/>
          <w:color w:val="000000" w:themeColor="text1"/>
          <w:szCs w:val="24"/>
          <w:lang w:val="ru-RU"/>
        </w:rPr>
        <w:t>Поставляемый</w:t>
      </w:r>
      <w:r w:rsidRPr="003E1CF7">
        <w:rPr>
          <w:b w:val="0"/>
          <w:color w:val="000000" w:themeColor="text1"/>
          <w:szCs w:val="24"/>
        </w:rPr>
        <w:t xml:space="preserve"> </w:t>
      </w:r>
      <w:r>
        <w:rPr>
          <w:b w:val="0"/>
          <w:color w:val="000000" w:themeColor="text1"/>
          <w:szCs w:val="24"/>
          <w:lang w:val="ru-RU"/>
        </w:rPr>
        <w:t>Товар</w:t>
      </w:r>
      <w:r w:rsidRPr="003E1CF7">
        <w:rPr>
          <w:b w:val="0"/>
          <w:color w:val="000000" w:themeColor="text1"/>
          <w:szCs w:val="24"/>
        </w:rPr>
        <w:t xml:space="preserve"> по своему качеству</w:t>
      </w:r>
      <w:r w:rsidRPr="003E1CF7">
        <w:rPr>
          <w:b w:val="0"/>
          <w:color w:val="000000" w:themeColor="text1"/>
          <w:szCs w:val="24"/>
          <w:lang w:val="ru-RU"/>
        </w:rPr>
        <w:t xml:space="preserve"> и комплектности</w:t>
      </w:r>
      <w:r w:rsidRPr="003E1CF7">
        <w:rPr>
          <w:b w:val="0"/>
          <w:color w:val="000000" w:themeColor="text1"/>
          <w:szCs w:val="24"/>
        </w:rPr>
        <w:t xml:space="preserve"> </w:t>
      </w:r>
      <w:r>
        <w:rPr>
          <w:b w:val="0"/>
          <w:color w:val="000000" w:themeColor="text1"/>
          <w:szCs w:val="24"/>
          <w:lang w:val="ru-RU"/>
        </w:rPr>
        <w:t>должен</w:t>
      </w:r>
      <w:r w:rsidRPr="003E1CF7">
        <w:rPr>
          <w:b w:val="0"/>
          <w:color w:val="000000" w:themeColor="text1"/>
          <w:szCs w:val="24"/>
        </w:rPr>
        <w:t xml:space="preserve"> соответствовать требованиям</w:t>
      </w:r>
      <w:r>
        <w:rPr>
          <w:b w:val="0"/>
          <w:color w:val="000000" w:themeColor="text1"/>
          <w:szCs w:val="24"/>
          <w:lang w:val="ru-RU"/>
        </w:rPr>
        <w:t>, указанным в Договоре и Спецификаци</w:t>
      </w:r>
      <w:r w:rsidR="00D56156">
        <w:rPr>
          <w:b w:val="0"/>
          <w:color w:val="000000" w:themeColor="text1"/>
          <w:szCs w:val="24"/>
          <w:lang w:val="ru-RU"/>
        </w:rPr>
        <w:t>и (Приложение № 1 к Договору)</w:t>
      </w:r>
      <w:r>
        <w:rPr>
          <w:b w:val="0"/>
          <w:color w:val="000000" w:themeColor="text1"/>
          <w:szCs w:val="24"/>
          <w:lang w:val="ru-RU"/>
        </w:rPr>
        <w:t xml:space="preserve">, а также нормативным документам, </w:t>
      </w:r>
      <w:r w:rsidRPr="003E1CF7">
        <w:rPr>
          <w:b w:val="0"/>
          <w:color w:val="000000" w:themeColor="text1"/>
          <w:szCs w:val="24"/>
        </w:rPr>
        <w:t>ГОСТ</w:t>
      </w:r>
      <w:r>
        <w:rPr>
          <w:b w:val="0"/>
          <w:color w:val="000000" w:themeColor="text1"/>
          <w:szCs w:val="24"/>
          <w:lang w:val="ru-RU"/>
        </w:rPr>
        <w:t>ам</w:t>
      </w:r>
      <w:r w:rsidRPr="003E1CF7">
        <w:rPr>
          <w:b w:val="0"/>
          <w:color w:val="000000" w:themeColor="text1"/>
          <w:szCs w:val="24"/>
        </w:rPr>
        <w:t>, ТУ</w:t>
      </w:r>
      <w:r w:rsidRPr="003E1CF7">
        <w:rPr>
          <w:b w:val="0"/>
          <w:color w:val="000000" w:themeColor="text1"/>
          <w:szCs w:val="24"/>
          <w:lang w:val="ru-RU"/>
        </w:rPr>
        <w:t>, Технически</w:t>
      </w:r>
      <w:r>
        <w:rPr>
          <w:b w:val="0"/>
          <w:color w:val="000000" w:themeColor="text1"/>
          <w:szCs w:val="24"/>
          <w:lang w:val="ru-RU"/>
        </w:rPr>
        <w:t>м</w:t>
      </w:r>
      <w:r w:rsidRPr="003E1CF7">
        <w:rPr>
          <w:b w:val="0"/>
          <w:color w:val="000000" w:themeColor="text1"/>
          <w:szCs w:val="24"/>
          <w:lang w:val="ru-RU"/>
        </w:rPr>
        <w:t xml:space="preserve"> регламент</w:t>
      </w:r>
      <w:r>
        <w:rPr>
          <w:b w:val="0"/>
          <w:color w:val="000000" w:themeColor="text1"/>
          <w:szCs w:val="24"/>
          <w:lang w:val="ru-RU"/>
        </w:rPr>
        <w:t>ам</w:t>
      </w:r>
      <w:r w:rsidRPr="003E1CF7">
        <w:rPr>
          <w:b w:val="0"/>
          <w:color w:val="000000" w:themeColor="text1"/>
          <w:szCs w:val="24"/>
        </w:rPr>
        <w:t xml:space="preserve"> и/или другим </w:t>
      </w:r>
      <w:r w:rsidRPr="003E1CF7">
        <w:rPr>
          <w:b w:val="0"/>
          <w:color w:val="000000" w:themeColor="text1"/>
          <w:szCs w:val="24"/>
          <w:lang w:val="ru-RU"/>
        </w:rPr>
        <w:t>требованиям</w:t>
      </w:r>
      <w:r w:rsidRPr="003E1CF7">
        <w:rPr>
          <w:b w:val="0"/>
          <w:color w:val="000000" w:themeColor="text1"/>
          <w:szCs w:val="24"/>
        </w:rPr>
        <w:t xml:space="preserve"> к качеству </w:t>
      </w:r>
      <w:r>
        <w:rPr>
          <w:b w:val="0"/>
          <w:color w:val="000000" w:themeColor="text1"/>
          <w:szCs w:val="24"/>
          <w:lang w:val="ru-RU"/>
        </w:rPr>
        <w:t>Товара</w:t>
      </w:r>
      <w:r w:rsidRPr="003E1CF7">
        <w:rPr>
          <w:b w:val="0"/>
          <w:color w:val="000000" w:themeColor="text1"/>
          <w:szCs w:val="24"/>
          <w:lang w:val="ru-RU"/>
        </w:rPr>
        <w:t xml:space="preserve">, </w:t>
      </w:r>
      <w:r w:rsidRPr="003E1CF7">
        <w:rPr>
          <w:b w:val="0"/>
          <w:color w:val="000000" w:themeColor="text1"/>
          <w:szCs w:val="24"/>
        </w:rPr>
        <w:t>установленным уполномоченными органами</w:t>
      </w:r>
      <w:r>
        <w:rPr>
          <w:b w:val="0"/>
          <w:color w:val="000000" w:themeColor="text1"/>
          <w:szCs w:val="24"/>
          <w:lang w:val="ru-RU"/>
        </w:rPr>
        <w:t xml:space="preserve"> или изготовителем Товара.</w:t>
      </w:r>
    </w:p>
    <w:p w14:paraId="34C4CBBE" w14:textId="77777777" w:rsidR="00A75CDB" w:rsidRPr="00CD2DF5" w:rsidRDefault="00A75CDB" w:rsidP="00A75CDB">
      <w:pPr>
        <w:pStyle w:val="2"/>
        <w:ind w:right="-2" w:firstLine="709"/>
        <w:rPr>
          <w:b w:val="0"/>
          <w:color w:val="000000" w:themeColor="text1"/>
          <w:szCs w:val="24"/>
        </w:rPr>
      </w:pPr>
      <w:r w:rsidRPr="001B75D6">
        <w:rPr>
          <w:b w:val="0"/>
          <w:color w:val="000000" w:themeColor="text1"/>
          <w:szCs w:val="24"/>
        </w:rPr>
        <w:t xml:space="preserve">Во всех случаях, когда в </w:t>
      </w:r>
      <w:r>
        <w:rPr>
          <w:b w:val="0"/>
          <w:color w:val="000000" w:themeColor="text1"/>
          <w:szCs w:val="24"/>
        </w:rPr>
        <w:t>Договор</w:t>
      </w:r>
      <w:r w:rsidRPr="001B75D6">
        <w:rPr>
          <w:b w:val="0"/>
          <w:color w:val="000000" w:themeColor="text1"/>
          <w:szCs w:val="24"/>
        </w:rPr>
        <w:t xml:space="preserve">е имеются ссылки на нормы и стандарты, в соответствии с которыми должен выполняться </w:t>
      </w:r>
      <w:r>
        <w:rPr>
          <w:b w:val="0"/>
          <w:color w:val="000000" w:themeColor="text1"/>
          <w:szCs w:val="24"/>
        </w:rPr>
        <w:t>Договор</w:t>
      </w:r>
      <w:r w:rsidRPr="001B75D6">
        <w:rPr>
          <w:b w:val="0"/>
          <w:color w:val="000000" w:themeColor="text1"/>
          <w:szCs w:val="24"/>
        </w:rPr>
        <w:t xml:space="preserve">, должны применяться нормы и стандарты, действующие на момент исполнения Поставщиком своих обязательств по </w:t>
      </w:r>
      <w:r>
        <w:rPr>
          <w:b w:val="0"/>
          <w:color w:val="000000" w:themeColor="text1"/>
          <w:szCs w:val="24"/>
        </w:rPr>
        <w:t>Договор</w:t>
      </w:r>
      <w:r w:rsidRPr="001B75D6">
        <w:rPr>
          <w:b w:val="0"/>
          <w:color w:val="000000" w:themeColor="text1"/>
          <w:szCs w:val="24"/>
        </w:rPr>
        <w:t>у, если иное не указано в явном виде.</w:t>
      </w:r>
    </w:p>
    <w:p w14:paraId="7CC901C0" w14:textId="3BA3DDC6" w:rsidR="00A75CDB" w:rsidRDefault="00A75CDB" w:rsidP="00A75CDB">
      <w:pPr>
        <w:pStyle w:val="2"/>
        <w:ind w:right="-2" w:firstLine="709"/>
        <w:rPr>
          <w:b w:val="0"/>
          <w:color w:val="000000" w:themeColor="text1"/>
          <w:szCs w:val="24"/>
        </w:rPr>
      </w:pPr>
      <w:r>
        <w:rPr>
          <w:b w:val="0"/>
          <w:color w:val="000000" w:themeColor="text1"/>
          <w:szCs w:val="24"/>
          <w:lang w:val="ru-RU"/>
        </w:rPr>
        <w:t xml:space="preserve">3.2. </w:t>
      </w:r>
      <w:r w:rsidRPr="00CD2DF5">
        <w:rPr>
          <w:b w:val="0"/>
          <w:color w:val="000000" w:themeColor="text1"/>
          <w:szCs w:val="24"/>
        </w:rPr>
        <w:t xml:space="preserve">Поставщик обязан при отгрузке </w:t>
      </w:r>
      <w:r>
        <w:rPr>
          <w:b w:val="0"/>
          <w:color w:val="000000" w:themeColor="text1"/>
          <w:szCs w:val="24"/>
          <w:lang w:val="ru-RU"/>
        </w:rPr>
        <w:t>Товара</w:t>
      </w:r>
      <w:r w:rsidRPr="00CD2DF5">
        <w:rPr>
          <w:b w:val="0"/>
          <w:color w:val="000000" w:themeColor="text1"/>
          <w:szCs w:val="24"/>
        </w:rPr>
        <w:t xml:space="preserve"> по </w:t>
      </w:r>
      <w:r>
        <w:rPr>
          <w:b w:val="0"/>
          <w:color w:val="000000" w:themeColor="text1"/>
          <w:szCs w:val="24"/>
        </w:rPr>
        <w:t>Договор</w:t>
      </w:r>
      <w:r w:rsidRPr="00CD2DF5">
        <w:rPr>
          <w:b w:val="0"/>
          <w:color w:val="000000" w:themeColor="text1"/>
          <w:szCs w:val="24"/>
        </w:rPr>
        <w:t xml:space="preserve">у прилагать к </w:t>
      </w:r>
      <w:r w:rsidR="00487B1E">
        <w:rPr>
          <w:b w:val="0"/>
          <w:color w:val="000000" w:themeColor="text1"/>
          <w:szCs w:val="24"/>
          <w:lang w:val="ru-RU"/>
        </w:rPr>
        <w:t>т</w:t>
      </w:r>
      <w:r>
        <w:rPr>
          <w:b w:val="0"/>
          <w:color w:val="000000" w:themeColor="text1"/>
          <w:szCs w:val="24"/>
        </w:rPr>
        <w:t>овар</w:t>
      </w:r>
      <w:r w:rsidRPr="00CD2DF5">
        <w:rPr>
          <w:b w:val="0"/>
          <w:color w:val="000000" w:themeColor="text1"/>
          <w:szCs w:val="24"/>
        </w:rPr>
        <w:t>осопроводительным документам</w:t>
      </w:r>
      <w:r>
        <w:rPr>
          <w:b w:val="0"/>
          <w:color w:val="000000" w:themeColor="text1"/>
          <w:szCs w:val="24"/>
          <w:lang w:val="ru-RU"/>
        </w:rPr>
        <w:t>, в зависимости от того, что применимо к Товару в соответствии с действующим законодательством РФ:</w:t>
      </w:r>
      <w:r w:rsidRPr="00CD2DF5">
        <w:rPr>
          <w:b w:val="0"/>
          <w:color w:val="000000" w:themeColor="text1"/>
          <w:szCs w:val="24"/>
        </w:rPr>
        <w:t xml:space="preserve"> </w:t>
      </w:r>
    </w:p>
    <w:p w14:paraId="465518C3"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 xml:space="preserve">- </w:t>
      </w:r>
      <w:r w:rsidRPr="00CD2DF5">
        <w:rPr>
          <w:b w:val="0"/>
          <w:color w:val="000000" w:themeColor="text1"/>
          <w:szCs w:val="24"/>
        </w:rPr>
        <w:t xml:space="preserve">сертификаты </w:t>
      </w:r>
      <w:r w:rsidRPr="00CD2DF5">
        <w:rPr>
          <w:b w:val="0"/>
          <w:color w:val="000000" w:themeColor="text1"/>
          <w:szCs w:val="24"/>
          <w:lang w:val="ru-RU"/>
        </w:rPr>
        <w:t>соответствия/декларации о соответствии</w:t>
      </w:r>
      <w:r>
        <w:rPr>
          <w:b w:val="0"/>
          <w:color w:val="000000" w:themeColor="text1"/>
          <w:szCs w:val="24"/>
          <w:lang w:val="ru-RU"/>
        </w:rPr>
        <w:t>;</w:t>
      </w:r>
    </w:p>
    <w:p w14:paraId="49A3CDFA" w14:textId="77777777" w:rsidR="00A75CDB" w:rsidRPr="00A95D6F" w:rsidRDefault="00A75CDB" w:rsidP="00A75CDB">
      <w:pPr>
        <w:pStyle w:val="2"/>
        <w:ind w:right="-2" w:firstLine="709"/>
        <w:rPr>
          <w:b w:val="0"/>
          <w:color w:val="000000" w:themeColor="text1"/>
          <w:szCs w:val="24"/>
          <w:lang w:val="ru-RU"/>
        </w:rPr>
      </w:pPr>
      <w:r>
        <w:rPr>
          <w:b w:val="0"/>
          <w:color w:val="000000" w:themeColor="text1"/>
          <w:szCs w:val="24"/>
          <w:lang w:val="ru-RU"/>
        </w:rPr>
        <w:lastRenderedPageBreak/>
        <w:t xml:space="preserve">- </w:t>
      </w:r>
      <w:r w:rsidRPr="00CD2DF5">
        <w:rPr>
          <w:b w:val="0"/>
          <w:color w:val="000000" w:themeColor="text1"/>
          <w:szCs w:val="24"/>
          <w:lang w:val="ru-RU"/>
        </w:rPr>
        <w:t xml:space="preserve">сертификаты </w:t>
      </w:r>
      <w:r w:rsidRPr="00CD2DF5">
        <w:rPr>
          <w:b w:val="0"/>
          <w:color w:val="000000" w:themeColor="text1"/>
          <w:szCs w:val="24"/>
        </w:rPr>
        <w:t>качества</w:t>
      </w:r>
      <w:r w:rsidRPr="00CD2DF5">
        <w:rPr>
          <w:b w:val="0"/>
          <w:color w:val="000000" w:themeColor="text1"/>
          <w:szCs w:val="24"/>
          <w:lang w:val="ru-RU"/>
        </w:rPr>
        <w:t>/безопасности</w:t>
      </w:r>
      <w:r>
        <w:rPr>
          <w:b w:val="0"/>
          <w:color w:val="000000" w:themeColor="text1"/>
          <w:szCs w:val="24"/>
          <w:lang w:val="ru-RU"/>
        </w:rPr>
        <w:t xml:space="preserve">; </w:t>
      </w:r>
    </w:p>
    <w:p w14:paraId="2C21C132"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 xml:space="preserve">- </w:t>
      </w:r>
      <w:r w:rsidRPr="00CD2DF5">
        <w:rPr>
          <w:b w:val="0"/>
          <w:color w:val="000000" w:themeColor="text1"/>
          <w:szCs w:val="24"/>
          <w:lang w:val="ru-RU"/>
        </w:rPr>
        <w:t>санитарно-гигиенические сертификаты</w:t>
      </w:r>
      <w:r>
        <w:rPr>
          <w:b w:val="0"/>
          <w:color w:val="000000" w:themeColor="text1"/>
          <w:szCs w:val="24"/>
          <w:lang w:val="ru-RU"/>
        </w:rPr>
        <w:t>;</w:t>
      </w:r>
    </w:p>
    <w:p w14:paraId="25FD58AF"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w:t>
      </w:r>
      <w:r w:rsidRPr="00CD2DF5">
        <w:rPr>
          <w:b w:val="0"/>
          <w:color w:val="000000" w:themeColor="text1"/>
          <w:szCs w:val="24"/>
        </w:rPr>
        <w:t xml:space="preserve"> иные</w:t>
      </w:r>
      <w:r>
        <w:rPr>
          <w:b w:val="0"/>
          <w:color w:val="000000" w:themeColor="text1"/>
          <w:szCs w:val="24"/>
          <w:lang w:val="ru-RU"/>
        </w:rPr>
        <w:t xml:space="preserve"> сертификаты и</w:t>
      </w:r>
      <w:r w:rsidRPr="00CD2DF5">
        <w:rPr>
          <w:b w:val="0"/>
          <w:color w:val="000000" w:themeColor="text1"/>
          <w:szCs w:val="24"/>
        </w:rPr>
        <w:t xml:space="preserve"> документы, подтверждающие соответствие качества </w:t>
      </w:r>
      <w:r w:rsidRPr="00CD2DF5">
        <w:rPr>
          <w:b w:val="0"/>
          <w:color w:val="000000" w:themeColor="text1"/>
          <w:szCs w:val="24"/>
          <w:lang w:val="ru-RU"/>
        </w:rPr>
        <w:t xml:space="preserve">и безопасности </w:t>
      </w:r>
      <w:r>
        <w:rPr>
          <w:b w:val="0"/>
          <w:color w:val="000000" w:themeColor="text1"/>
          <w:szCs w:val="24"/>
          <w:lang w:val="ru-RU"/>
        </w:rPr>
        <w:t>Товара</w:t>
      </w:r>
      <w:r w:rsidRPr="00CD2DF5">
        <w:rPr>
          <w:b w:val="0"/>
          <w:color w:val="000000" w:themeColor="text1"/>
          <w:szCs w:val="24"/>
        </w:rPr>
        <w:t xml:space="preserve"> </w:t>
      </w:r>
      <w:r>
        <w:rPr>
          <w:b w:val="0"/>
          <w:color w:val="000000" w:themeColor="text1"/>
          <w:szCs w:val="24"/>
          <w:lang w:val="ru-RU"/>
        </w:rPr>
        <w:t>в соответствии с требованиями действующего законодательства РФ;</w:t>
      </w:r>
    </w:p>
    <w:p w14:paraId="033FE9ED"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w:t>
      </w:r>
      <w:r w:rsidRPr="00CD2DF5">
        <w:rPr>
          <w:b w:val="0"/>
          <w:color w:val="000000" w:themeColor="text1"/>
          <w:szCs w:val="24"/>
          <w:lang w:val="ru-RU"/>
        </w:rPr>
        <w:t xml:space="preserve"> документацию, подтверждающую</w:t>
      </w:r>
      <w:r>
        <w:rPr>
          <w:b w:val="0"/>
          <w:color w:val="000000" w:themeColor="text1"/>
          <w:szCs w:val="24"/>
          <w:lang w:val="ru-RU"/>
        </w:rPr>
        <w:t xml:space="preserve"> происхождение Товара и</w:t>
      </w:r>
      <w:r w:rsidRPr="00CD2DF5">
        <w:rPr>
          <w:b w:val="0"/>
          <w:color w:val="000000" w:themeColor="text1"/>
          <w:szCs w:val="24"/>
          <w:lang w:val="ru-RU"/>
        </w:rPr>
        <w:t xml:space="preserve"> возможность </w:t>
      </w:r>
      <w:r>
        <w:rPr>
          <w:b w:val="0"/>
          <w:color w:val="000000" w:themeColor="text1"/>
          <w:szCs w:val="24"/>
          <w:lang w:val="ru-RU"/>
        </w:rPr>
        <w:t xml:space="preserve">его </w:t>
      </w:r>
      <w:r w:rsidRPr="00CD2DF5">
        <w:rPr>
          <w:b w:val="0"/>
          <w:color w:val="000000" w:themeColor="text1"/>
          <w:szCs w:val="24"/>
          <w:lang w:val="ru-RU"/>
        </w:rPr>
        <w:t>свободного обращения на территории Российской Федерации (в т. ч. таможенную декларацию)</w:t>
      </w:r>
      <w:r>
        <w:rPr>
          <w:b w:val="0"/>
          <w:color w:val="000000" w:themeColor="text1"/>
          <w:szCs w:val="24"/>
          <w:lang w:val="ru-RU"/>
        </w:rPr>
        <w:t>;</w:t>
      </w:r>
    </w:p>
    <w:p w14:paraId="45FDCCFD" w14:textId="7C4F812C" w:rsidR="00A75CDB" w:rsidRPr="00A95D6F" w:rsidRDefault="00A75CDB" w:rsidP="00A75CDB">
      <w:pPr>
        <w:pStyle w:val="2"/>
        <w:ind w:right="-2" w:firstLine="709"/>
        <w:rPr>
          <w:b w:val="0"/>
          <w:color w:val="000000" w:themeColor="text1"/>
          <w:szCs w:val="24"/>
          <w:lang w:val="ru-RU"/>
        </w:rPr>
      </w:pPr>
      <w:r>
        <w:rPr>
          <w:b w:val="0"/>
          <w:color w:val="000000" w:themeColor="text1"/>
          <w:szCs w:val="24"/>
          <w:lang w:val="ru-RU"/>
        </w:rPr>
        <w:t>- иную документацию, указанную в Спецификации</w:t>
      </w:r>
      <w:r w:rsidR="00B32CCF">
        <w:rPr>
          <w:b w:val="0"/>
          <w:color w:val="000000" w:themeColor="text1"/>
          <w:szCs w:val="24"/>
          <w:lang w:val="ru-RU"/>
        </w:rPr>
        <w:t xml:space="preserve"> (Приложение № 1 к Договору)</w:t>
      </w:r>
      <w:r>
        <w:rPr>
          <w:b w:val="0"/>
          <w:color w:val="000000" w:themeColor="text1"/>
          <w:szCs w:val="24"/>
          <w:lang w:val="ru-RU"/>
        </w:rPr>
        <w:t>.</w:t>
      </w:r>
    </w:p>
    <w:p w14:paraId="34ADDFFA" w14:textId="77777777" w:rsidR="00A75CDB" w:rsidRDefault="00A75CDB" w:rsidP="00A75CDB">
      <w:pPr>
        <w:pStyle w:val="2"/>
        <w:ind w:right="-2" w:firstLine="709"/>
        <w:rPr>
          <w:b w:val="0"/>
          <w:color w:val="000000" w:themeColor="text1"/>
          <w:szCs w:val="24"/>
        </w:rPr>
      </w:pPr>
      <w:r>
        <w:rPr>
          <w:b w:val="0"/>
          <w:color w:val="000000" w:themeColor="text1"/>
          <w:szCs w:val="24"/>
          <w:lang w:val="ru-RU"/>
        </w:rPr>
        <w:t>3.3. Товар</w:t>
      </w:r>
      <w:r w:rsidRPr="00CD2DF5">
        <w:rPr>
          <w:b w:val="0"/>
          <w:color w:val="000000" w:themeColor="text1"/>
          <w:szCs w:val="24"/>
        </w:rPr>
        <w:t xml:space="preserve">, </w:t>
      </w:r>
      <w:r>
        <w:rPr>
          <w:b w:val="0"/>
          <w:color w:val="000000" w:themeColor="text1"/>
          <w:szCs w:val="24"/>
          <w:lang w:val="ru-RU"/>
        </w:rPr>
        <w:t>поставляемый</w:t>
      </w:r>
      <w:r w:rsidRPr="00CD2DF5">
        <w:rPr>
          <w:b w:val="0"/>
          <w:color w:val="000000" w:themeColor="text1"/>
          <w:szCs w:val="24"/>
        </w:rPr>
        <w:t xml:space="preserve"> по </w:t>
      </w:r>
      <w:r>
        <w:rPr>
          <w:b w:val="0"/>
          <w:color w:val="000000" w:themeColor="text1"/>
          <w:szCs w:val="24"/>
        </w:rPr>
        <w:t>Договор</w:t>
      </w:r>
      <w:r w:rsidRPr="00CD2DF5">
        <w:rPr>
          <w:b w:val="0"/>
          <w:color w:val="000000" w:themeColor="text1"/>
          <w:szCs w:val="24"/>
        </w:rPr>
        <w:t xml:space="preserve">у, </w:t>
      </w:r>
      <w:r>
        <w:rPr>
          <w:b w:val="0"/>
          <w:color w:val="000000" w:themeColor="text1"/>
          <w:szCs w:val="24"/>
          <w:lang w:val="ru-RU"/>
        </w:rPr>
        <w:t xml:space="preserve">должен </w:t>
      </w:r>
      <w:r w:rsidRPr="00CD2DF5">
        <w:rPr>
          <w:b w:val="0"/>
          <w:color w:val="000000" w:themeColor="text1"/>
          <w:szCs w:val="24"/>
        </w:rPr>
        <w:t>быть упакован</w:t>
      </w:r>
      <w:r>
        <w:rPr>
          <w:b w:val="0"/>
          <w:color w:val="000000" w:themeColor="text1"/>
          <w:szCs w:val="24"/>
          <w:lang w:val="ru-RU"/>
        </w:rPr>
        <w:t>,</w:t>
      </w:r>
      <w:r w:rsidRPr="00CD2DF5">
        <w:rPr>
          <w:b w:val="0"/>
          <w:color w:val="000000" w:themeColor="text1"/>
          <w:szCs w:val="24"/>
        </w:rPr>
        <w:t xml:space="preserve"> затарен</w:t>
      </w:r>
      <w:r>
        <w:rPr>
          <w:b w:val="0"/>
          <w:color w:val="000000" w:themeColor="text1"/>
          <w:szCs w:val="24"/>
          <w:lang w:val="ru-RU"/>
        </w:rPr>
        <w:t xml:space="preserve"> и маркирован</w:t>
      </w:r>
      <w:r w:rsidRPr="00CD2DF5">
        <w:rPr>
          <w:b w:val="0"/>
          <w:color w:val="000000" w:themeColor="text1"/>
          <w:szCs w:val="24"/>
        </w:rPr>
        <w:t xml:space="preserve"> в соответствии с </w:t>
      </w:r>
      <w:r w:rsidRPr="008A25AE">
        <w:rPr>
          <w:b w:val="0"/>
          <w:color w:val="000000" w:themeColor="text1"/>
          <w:szCs w:val="24"/>
          <w:lang w:val="ru-RU"/>
        </w:rPr>
        <w:t>требованиям</w:t>
      </w:r>
      <w:r>
        <w:rPr>
          <w:b w:val="0"/>
          <w:color w:val="000000" w:themeColor="text1"/>
          <w:szCs w:val="24"/>
          <w:lang w:val="ru-RU"/>
        </w:rPr>
        <w:t>и</w:t>
      </w:r>
      <w:r w:rsidRPr="008A25AE">
        <w:rPr>
          <w:b w:val="0"/>
          <w:color w:val="000000" w:themeColor="text1"/>
          <w:szCs w:val="24"/>
          <w:lang w:val="ru-RU"/>
        </w:rPr>
        <w:t xml:space="preserve"> нормативных актов РФ, стандарт</w:t>
      </w:r>
      <w:r>
        <w:rPr>
          <w:b w:val="0"/>
          <w:color w:val="000000" w:themeColor="text1"/>
          <w:szCs w:val="24"/>
          <w:lang w:val="ru-RU"/>
        </w:rPr>
        <w:t>ов</w:t>
      </w:r>
      <w:r w:rsidRPr="008A25AE">
        <w:rPr>
          <w:b w:val="0"/>
          <w:color w:val="000000" w:themeColor="text1"/>
          <w:szCs w:val="24"/>
          <w:lang w:val="ru-RU"/>
        </w:rPr>
        <w:t>, технически</w:t>
      </w:r>
      <w:r>
        <w:rPr>
          <w:b w:val="0"/>
          <w:color w:val="000000" w:themeColor="text1"/>
          <w:szCs w:val="24"/>
          <w:lang w:val="ru-RU"/>
        </w:rPr>
        <w:t>х</w:t>
      </w:r>
      <w:r w:rsidRPr="008A25AE">
        <w:rPr>
          <w:b w:val="0"/>
          <w:color w:val="000000" w:themeColor="text1"/>
          <w:szCs w:val="24"/>
          <w:lang w:val="ru-RU"/>
        </w:rPr>
        <w:t xml:space="preserve"> услови</w:t>
      </w:r>
      <w:r>
        <w:rPr>
          <w:b w:val="0"/>
          <w:color w:val="000000" w:themeColor="text1"/>
          <w:szCs w:val="24"/>
          <w:lang w:val="ru-RU"/>
        </w:rPr>
        <w:t>й</w:t>
      </w:r>
      <w:r w:rsidRPr="008A25AE">
        <w:rPr>
          <w:b w:val="0"/>
          <w:color w:val="000000" w:themeColor="text1"/>
          <w:szCs w:val="24"/>
          <w:lang w:val="ru-RU"/>
        </w:rPr>
        <w:t>, обязательны</w:t>
      </w:r>
      <w:r>
        <w:rPr>
          <w:b w:val="0"/>
          <w:color w:val="000000" w:themeColor="text1"/>
          <w:szCs w:val="24"/>
          <w:lang w:val="ru-RU"/>
        </w:rPr>
        <w:t>х</w:t>
      </w:r>
      <w:r w:rsidRPr="008A25AE">
        <w:rPr>
          <w:b w:val="0"/>
          <w:color w:val="000000" w:themeColor="text1"/>
          <w:szCs w:val="24"/>
          <w:lang w:val="ru-RU"/>
        </w:rPr>
        <w:t xml:space="preserve"> правил и требовани</w:t>
      </w:r>
      <w:r>
        <w:rPr>
          <w:b w:val="0"/>
          <w:color w:val="000000" w:themeColor="text1"/>
          <w:szCs w:val="24"/>
          <w:lang w:val="ru-RU"/>
        </w:rPr>
        <w:t>й</w:t>
      </w:r>
      <w:r w:rsidRPr="008A25AE">
        <w:rPr>
          <w:b w:val="0"/>
          <w:color w:val="000000" w:themeColor="text1"/>
          <w:szCs w:val="24"/>
          <w:lang w:val="ru-RU"/>
        </w:rPr>
        <w:t xml:space="preserve"> для тары, упаковки и (или) маркировки</w:t>
      </w:r>
      <w:r>
        <w:rPr>
          <w:b w:val="0"/>
          <w:color w:val="000000" w:themeColor="text1"/>
          <w:szCs w:val="24"/>
          <w:lang w:val="ru-RU"/>
        </w:rPr>
        <w:t>.</w:t>
      </w:r>
      <w:r w:rsidRPr="00CD2DF5">
        <w:rPr>
          <w:b w:val="0"/>
          <w:color w:val="000000" w:themeColor="text1"/>
          <w:szCs w:val="24"/>
        </w:rPr>
        <w:t xml:space="preserve"> </w:t>
      </w:r>
    </w:p>
    <w:p w14:paraId="0D76510A" w14:textId="77777777" w:rsidR="00A75CDB" w:rsidRPr="008A25AE" w:rsidRDefault="00A75CDB" w:rsidP="00A75CDB">
      <w:pPr>
        <w:pStyle w:val="2"/>
        <w:ind w:right="-2" w:firstLine="709"/>
        <w:rPr>
          <w:b w:val="0"/>
          <w:color w:val="000000" w:themeColor="text1"/>
          <w:szCs w:val="24"/>
          <w:lang w:val="ru-RU"/>
        </w:rPr>
      </w:pPr>
      <w:r w:rsidRPr="008A25AE">
        <w:rPr>
          <w:b w:val="0"/>
          <w:color w:val="000000" w:themeColor="text1"/>
          <w:szCs w:val="24"/>
        </w:rPr>
        <w:t xml:space="preserve">Поставщик должен обеспечить упаковку </w:t>
      </w:r>
      <w:r>
        <w:rPr>
          <w:b w:val="0"/>
          <w:color w:val="000000" w:themeColor="text1"/>
          <w:szCs w:val="24"/>
        </w:rPr>
        <w:t>Товар</w:t>
      </w:r>
      <w:r w:rsidRPr="008A25AE">
        <w:rPr>
          <w:b w:val="0"/>
          <w:color w:val="000000" w:themeColor="text1"/>
          <w:szCs w:val="24"/>
        </w:rPr>
        <w:t>а, способную предотвратить его повреждение или порчу во время перевозки к месту поставки</w:t>
      </w:r>
      <w:r>
        <w:rPr>
          <w:b w:val="0"/>
          <w:color w:val="000000" w:themeColor="text1"/>
          <w:szCs w:val="24"/>
          <w:lang w:val="ru-RU"/>
        </w:rPr>
        <w:t xml:space="preserve"> и эксплуатации</w:t>
      </w:r>
      <w:r w:rsidRPr="008A25AE">
        <w:rPr>
          <w:b w:val="0"/>
          <w:color w:val="000000" w:themeColor="text1"/>
          <w:szCs w:val="24"/>
        </w:rPr>
        <w:t>, с учетом перегрузок и длительного хранения</w:t>
      </w:r>
      <w:r>
        <w:rPr>
          <w:b w:val="0"/>
          <w:color w:val="000000" w:themeColor="text1"/>
          <w:szCs w:val="24"/>
          <w:lang w:val="ru-RU"/>
        </w:rPr>
        <w:t>, а также погрузочных/разгрузочных/перегрузочных работ.</w:t>
      </w:r>
    </w:p>
    <w:p w14:paraId="0F0FB099" w14:textId="77777777" w:rsidR="00A75CDB" w:rsidRDefault="00A75CDB" w:rsidP="00A75CDB">
      <w:pPr>
        <w:pStyle w:val="2"/>
        <w:ind w:right="-2" w:firstLine="709"/>
        <w:rPr>
          <w:b w:val="0"/>
          <w:color w:val="000000" w:themeColor="text1"/>
          <w:szCs w:val="24"/>
          <w:lang w:val="ru-RU"/>
        </w:rPr>
      </w:pPr>
      <w:r>
        <w:rPr>
          <w:b w:val="0"/>
          <w:color w:val="000000" w:themeColor="text1"/>
          <w:szCs w:val="24"/>
          <w:lang w:val="ru-RU"/>
        </w:rPr>
        <w:t xml:space="preserve">3.4. </w:t>
      </w:r>
      <w:r w:rsidRPr="008A25AE">
        <w:rPr>
          <w:b w:val="0"/>
          <w:color w:val="000000" w:themeColor="text1"/>
          <w:szCs w:val="24"/>
          <w:lang w:val="ru-RU"/>
        </w:rPr>
        <w:t xml:space="preserve">Поставщик несет ответственность за ненадлежащую упаковку, не обеспечивающую сохранность </w:t>
      </w:r>
      <w:r>
        <w:rPr>
          <w:b w:val="0"/>
          <w:color w:val="000000" w:themeColor="text1"/>
          <w:szCs w:val="24"/>
          <w:lang w:val="ru-RU"/>
        </w:rPr>
        <w:t>Товар</w:t>
      </w:r>
      <w:r w:rsidRPr="008A25AE">
        <w:rPr>
          <w:b w:val="0"/>
          <w:color w:val="000000" w:themeColor="text1"/>
          <w:szCs w:val="24"/>
          <w:lang w:val="ru-RU"/>
        </w:rPr>
        <w:t>а при его хранении и транспортировании до Покупателя.</w:t>
      </w:r>
    </w:p>
    <w:p w14:paraId="67F68764" w14:textId="77777777" w:rsidR="00A75CDB" w:rsidRPr="008A25AE" w:rsidRDefault="00A75CDB" w:rsidP="00A75CDB">
      <w:pPr>
        <w:pStyle w:val="2"/>
        <w:ind w:right="-2" w:firstLine="709"/>
        <w:rPr>
          <w:b w:val="0"/>
          <w:color w:val="000000" w:themeColor="text1"/>
          <w:szCs w:val="24"/>
          <w:lang w:val="ru-RU"/>
        </w:rPr>
      </w:pPr>
      <w:r w:rsidRPr="008A25AE">
        <w:rPr>
          <w:b w:val="0"/>
          <w:color w:val="000000" w:themeColor="text1"/>
          <w:szCs w:val="24"/>
          <w:lang w:val="ru-RU"/>
        </w:rPr>
        <w:t xml:space="preserve">В случае передачи </w:t>
      </w:r>
      <w:r>
        <w:rPr>
          <w:b w:val="0"/>
          <w:color w:val="000000" w:themeColor="text1"/>
          <w:szCs w:val="24"/>
          <w:lang w:val="ru-RU"/>
        </w:rPr>
        <w:t>Товар</w:t>
      </w:r>
      <w:r w:rsidRPr="008A25AE">
        <w:rPr>
          <w:b w:val="0"/>
          <w:color w:val="000000" w:themeColor="text1"/>
          <w:szCs w:val="24"/>
          <w:lang w:val="ru-RU"/>
        </w:rPr>
        <w:t xml:space="preserve">а Поставщиком без тары и/или упаковки либо в ненадлежащей таре и (или) упаковке, Покупатель вправе потребовать от Поставщика затарить и/или упаковать </w:t>
      </w:r>
      <w:r>
        <w:rPr>
          <w:b w:val="0"/>
          <w:color w:val="000000" w:themeColor="text1"/>
          <w:szCs w:val="24"/>
          <w:lang w:val="ru-RU"/>
        </w:rPr>
        <w:t>Товар</w:t>
      </w:r>
      <w:r w:rsidRPr="008A25AE">
        <w:rPr>
          <w:b w:val="0"/>
          <w:color w:val="000000" w:themeColor="text1"/>
          <w:szCs w:val="24"/>
          <w:lang w:val="ru-RU"/>
        </w:rPr>
        <w:t xml:space="preserve"> либо заменить ненадлежащую тару и/или упаковку, либо предъявить к нему требования, вытекающие из передачи </w:t>
      </w:r>
      <w:r>
        <w:rPr>
          <w:b w:val="0"/>
          <w:color w:val="000000" w:themeColor="text1"/>
          <w:szCs w:val="24"/>
          <w:lang w:val="ru-RU"/>
        </w:rPr>
        <w:t>Товар</w:t>
      </w:r>
      <w:r w:rsidRPr="008A25AE">
        <w:rPr>
          <w:b w:val="0"/>
          <w:color w:val="000000" w:themeColor="text1"/>
          <w:szCs w:val="24"/>
          <w:lang w:val="ru-RU"/>
        </w:rPr>
        <w:t>а ненадлежащего качества.</w:t>
      </w:r>
    </w:p>
    <w:p w14:paraId="77B4EECD" w14:textId="77777777" w:rsidR="00A75CDB" w:rsidRDefault="00A75CDB" w:rsidP="00A75CDB">
      <w:pPr>
        <w:pStyle w:val="ad"/>
        <w:ind w:left="0" w:right="-2" w:firstLine="709"/>
        <w:rPr>
          <w:lang w:eastAsia="en-US"/>
        </w:rPr>
      </w:pPr>
      <w:r>
        <w:rPr>
          <w:lang w:eastAsia="en-US"/>
        </w:rPr>
        <w:t xml:space="preserve">3.5. Поставщик заверяет Покупателя, что он имеет в необходимом объеме все интеллектуальные права, относящиеся к поставляемому Товару, и поставляемый по Договору Товар может быть использован Покупателем без нарушения прав третьих лиц, а также не является контрафактным и/или фальсифицированным. </w:t>
      </w:r>
    </w:p>
    <w:p w14:paraId="733A28C1" w14:textId="77777777" w:rsidR="00A75CDB" w:rsidRDefault="00A75CDB" w:rsidP="00A75CDB">
      <w:pPr>
        <w:pStyle w:val="ad"/>
        <w:ind w:left="0" w:right="-2" w:firstLine="709"/>
        <w:rPr>
          <w:lang w:eastAsia="en-US"/>
        </w:rPr>
      </w:pPr>
      <w:r>
        <w:rPr>
          <w:lang w:eastAsia="en-US"/>
        </w:rPr>
        <w:t>В случае если в состав поставляемого Товара входит встроенное программное обеспечение, то Поставщик заверяет Покупателя, что поставляемые экземпляры программного обеспечения не являются контрафактными, не содержат вредоносных элементов, а также что Поставщик обладает правами на их распространение, обеспечивающими законное использование программного обеспечения Покупателем в составе Товара.</w:t>
      </w:r>
    </w:p>
    <w:p w14:paraId="193A5EBD" w14:textId="77777777" w:rsidR="00A75CDB" w:rsidRDefault="00A75CDB" w:rsidP="00A75CDB">
      <w:pPr>
        <w:pStyle w:val="ad"/>
        <w:ind w:left="0" w:right="-2" w:firstLine="709"/>
        <w:rPr>
          <w:lang w:eastAsia="en-US"/>
        </w:rPr>
      </w:pPr>
      <w:r>
        <w:rPr>
          <w:lang w:eastAsia="en-US"/>
        </w:rPr>
        <w:t>В случае недостоверности заверений, содержащихся в настоящем пункте Договора, Поставщик обязан возместить Покупателю все убытки, причиненные недостоверностью заверений.</w:t>
      </w:r>
    </w:p>
    <w:p w14:paraId="6F513E6A" w14:textId="77777777" w:rsidR="00A75CDB" w:rsidRDefault="00A75CDB" w:rsidP="00A75CDB">
      <w:pPr>
        <w:pStyle w:val="2"/>
        <w:ind w:right="-2" w:firstLine="0"/>
        <w:rPr>
          <w:b w:val="0"/>
          <w:szCs w:val="24"/>
          <w:lang w:val="ru-RU"/>
        </w:rPr>
      </w:pPr>
    </w:p>
    <w:p w14:paraId="1AD46CD5" w14:textId="77777777" w:rsidR="00A75CDB" w:rsidRDefault="00A75CDB" w:rsidP="00A75CDB">
      <w:pPr>
        <w:pStyle w:val="2"/>
        <w:ind w:right="-2" w:firstLine="0"/>
        <w:jc w:val="center"/>
        <w:rPr>
          <w:szCs w:val="24"/>
          <w:lang w:val="ru-RU"/>
        </w:rPr>
      </w:pPr>
      <w:r>
        <w:rPr>
          <w:szCs w:val="24"/>
          <w:lang w:val="ru-RU"/>
        </w:rPr>
        <w:t>4</w:t>
      </w:r>
      <w:r w:rsidRPr="00B810E0">
        <w:rPr>
          <w:szCs w:val="24"/>
          <w:lang w:val="ru-RU"/>
        </w:rPr>
        <w:t xml:space="preserve">. УСЛОВИЯ ПОСТАВКИ. ПРИЁМКА </w:t>
      </w:r>
      <w:r>
        <w:rPr>
          <w:szCs w:val="24"/>
          <w:lang w:val="ru-RU"/>
        </w:rPr>
        <w:t>ТОВАРА</w:t>
      </w:r>
    </w:p>
    <w:p w14:paraId="625FF8D3" w14:textId="77777777" w:rsidR="00A75CDB" w:rsidRDefault="00A75CDB" w:rsidP="00A75CDB">
      <w:pPr>
        <w:pStyle w:val="2"/>
        <w:ind w:right="-2" w:firstLine="0"/>
        <w:jc w:val="center"/>
        <w:rPr>
          <w:szCs w:val="24"/>
          <w:lang w:val="ru-RU"/>
        </w:rPr>
      </w:pPr>
    </w:p>
    <w:p w14:paraId="36158617" w14:textId="0FF8189D" w:rsidR="00A75CDB" w:rsidRDefault="00A75CDB" w:rsidP="00A75CDB">
      <w:pPr>
        <w:pStyle w:val="2"/>
        <w:ind w:right="-2"/>
        <w:rPr>
          <w:b w:val="0"/>
          <w:szCs w:val="24"/>
          <w:lang w:val="ru-RU"/>
        </w:rPr>
      </w:pPr>
      <w:r w:rsidRPr="00861567">
        <w:rPr>
          <w:b w:val="0"/>
          <w:szCs w:val="24"/>
          <w:lang w:val="ru-RU"/>
        </w:rPr>
        <w:t xml:space="preserve">4.1. Поставщик осуществляет поставку </w:t>
      </w:r>
      <w:r>
        <w:rPr>
          <w:b w:val="0"/>
          <w:szCs w:val="24"/>
          <w:lang w:val="ru-RU"/>
        </w:rPr>
        <w:t>Товар</w:t>
      </w:r>
      <w:r w:rsidRPr="00861567">
        <w:rPr>
          <w:b w:val="0"/>
          <w:szCs w:val="24"/>
          <w:lang w:val="ru-RU"/>
        </w:rPr>
        <w:t>а в сроки и количестве, указанные в</w:t>
      </w:r>
      <w:r>
        <w:rPr>
          <w:b w:val="0"/>
          <w:szCs w:val="24"/>
          <w:lang w:val="ru-RU"/>
        </w:rPr>
        <w:t xml:space="preserve"> С</w:t>
      </w:r>
      <w:r w:rsidRPr="00861567">
        <w:rPr>
          <w:b w:val="0"/>
          <w:szCs w:val="24"/>
          <w:lang w:val="ru-RU"/>
        </w:rPr>
        <w:t>пецификации</w:t>
      </w:r>
      <w:r w:rsidR="00D56156">
        <w:rPr>
          <w:b w:val="0"/>
          <w:szCs w:val="24"/>
          <w:lang w:val="ru-RU"/>
        </w:rPr>
        <w:t xml:space="preserve"> (Приложение № 1 к Договору)</w:t>
      </w:r>
      <w:r w:rsidRPr="00861567">
        <w:rPr>
          <w:b w:val="0"/>
          <w:szCs w:val="24"/>
          <w:lang w:val="ru-RU"/>
        </w:rPr>
        <w:t>.</w:t>
      </w:r>
      <w:r w:rsidR="0084671C">
        <w:rPr>
          <w:b w:val="0"/>
          <w:szCs w:val="24"/>
          <w:lang w:val="ru-RU"/>
        </w:rPr>
        <w:t xml:space="preserve"> </w:t>
      </w:r>
      <w:r w:rsidRPr="00861567">
        <w:rPr>
          <w:b w:val="0"/>
          <w:szCs w:val="24"/>
          <w:lang w:val="ru-RU"/>
        </w:rPr>
        <w:t xml:space="preserve">Досрочная поставка </w:t>
      </w:r>
      <w:r>
        <w:rPr>
          <w:b w:val="0"/>
          <w:szCs w:val="24"/>
          <w:lang w:val="ru-RU"/>
        </w:rPr>
        <w:t>Товар</w:t>
      </w:r>
      <w:r w:rsidRPr="00861567">
        <w:rPr>
          <w:b w:val="0"/>
          <w:szCs w:val="24"/>
          <w:lang w:val="ru-RU"/>
        </w:rPr>
        <w:t>а допускается с предварительного согласия Покупателя.</w:t>
      </w:r>
      <w:r>
        <w:rPr>
          <w:b w:val="0"/>
          <w:szCs w:val="24"/>
          <w:lang w:val="ru-RU"/>
        </w:rPr>
        <w:t xml:space="preserve"> </w:t>
      </w:r>
    </w:p>
    <w:p w14:paraId="72C5EAFB" w14:textId="5D06D8D8" w:rsidR="00A75CDB" w:rsidRPr="00861567" w:rsidRDefault="00A75CDB" w:rsidP="00A75CDB">
      <w:pPr>
        <w:pStyle w:val="2"/>
        <w:ind w:right="-2"/>
        <w:rPr>
          <w:b w:val="0"/>
          <w:szCs w:val="24"/>
          <w:lang w:val="ru-RU"/>
        </w:rPr>
      </w:pPr>
      <w:r w:rsidRPr="00861567">
        <w:rPr>
          <w:b w:val="0"/>
          <w:szCs w:val="24"/>
          <w:lang w:val="ru-RU"/>
        </w:rPr>
        <w:t xml:space="preserve">В случае если в соответствии со </w:t>
      </w:r>
      <w:r>
        <w:rPr>
          <w:b w:val="0"/>
          <w:szCs w:val="24"/>
          <w:lang w:val="ru-RU"/>
        </w:rPr>
        <w:t>С</w:t>
      </w:r>
      <w:r w:rsidRPr="00861567">
        <w:rPr>
          <w:b w:val="0"/>
          <w:szCs w:val="24"/>
          <w:lang w:val="ru-RU"/>
        </w:rPr>
        <w:t xml:space="preserve">пецификацией на отдельные партии </w:t>
      </w:r>
      <w:r>
        <w:rPr>
          <w:b w:val="0"/>
          <w:szCs w:val="24"/>
          <w:lang w:val="ru-RU"/>
        </w:rPr>
        <w:t>Товар</w:t>
      </w:r>
      <w:r w:rsidRPr="00861567">
        <w:rPr>
          <w:b w:val="0"/>
          <w:szCs w:val="24"/>
          <w:lang w:val="ru-RU"/>
        </w:rPr>
        <w:t>а,</w:t>
      </w:r>
      <w:r>
        <w:rPr>
          <w:b w:val="0"/>
          <w:szCs w:val="24"/>
          <w:lang w:val="ru-RU"/>
        </w:rPr>
        <w:t xml:space="preserve"> </w:t>
      </w:r>
      <w:r w:rsidRPr="00861567">
        <w:rPr>
          <w:b w:val="0"/>
          <w:szCs w:val="24"/>
          <w:lang w:val="ru-RU"/>
        </w:rPr>
        <w:t xml:space="preserve">указанные в отдельных строках </w:t>
      </w:r>
      <w:r w:rsidR="001567E0">
        <w:rPr>
          <w:b w:val="0"/>
          <w:szCs w:val="24"/>
          <w:lang w:val="ru-RU"/>
        </w:rPr>
        <w:t>С</w:t>
      </w:r>
      <w:r w:rsidRPr="00861567">
        <w:rPr>
          <w:b w:val="0"/>
          <w:szCs w:val="24"/>
          <w:lang w:val="ru-RU"/>
        </w:rPr>
        <w:t>пецификации установлены разные сроки поставки</w:t>
      </w:r>
      <w:r w:rsidR="001567E0">
        <w:rPr>
          <w:b w:val="0"/>
          <w:szCs w:val="24"/>
          <w:lang w:val="ru-RU"/>
        </w:rPr>
        <w:t>,</w:t>
      </w:r>
      <w:r>
        <w:rPr>
          <w:b w:val="0"/>
          <w:szCs w:val="24"/>
          <w:lang w:val="ru-RU"/>
        </w:rPr>
        <w:t xml:space="preserve"> </w:t>
      </w:r>
      <w:r w:rsidRPr="00861567">
        <w:rPr>
          <w:b w:val="0"/>
          <w:szCs w:val="24"/>
          <w:lang w:val="ru-RU"/>
        </w:rPr>
        <w:t xml:space="preserve">допускается поставка </w:t>
      </w:r>
      <w:r>
        <w:rPr>
          <w:b w:val="0"/>
          <w:szCs w:val="24"/>
          <w:lang w:val="ru-RU"/>
        </w:rPr>
        <w:t>Товар</w:t>
      </w:r>
      <w:r w:rsidRPr="00861567">
        <w:rPr>
          <w:b w:val="0"/>
          <w:szCs w:val="24"/>
          <w:lang w:val="ru-RU"/>
        </w:rPr>
        <w:t>а отдельными партиями, указанными в отдельных строках</w:t>
      </w:r>
      <w:r>
        <w:rPr>
          <w:b w:val="0"/>
          <w:szCs w:val="24"/>
          <w:lang w:val="ru-RU"/>
        </w:rPr>
        <w:t xml:space="preserve"> С</w:t>
      </w:r>
      <w:r w:rsidRPr="00861567">
        <w:rPr>
          <w:b w:val="0"/>
          <w:szCs w:val="24"/>
          <w:lang w:val="ru-RU"/>
        </w:rPr>
        <w:t xml:space="preserve">пецификации, в количестве, указанном в </w:t>
      </w:r>
      <w:r>
        <w:rPr>
          <w:b w:val="0"/>
          <w:szCs w:val="24"/>
          <w:lang w:val="ru-RU"/>
        </w:rPr>
        <w:t>С</w:t>
      </w:r>
      <w:r w:rsidRPr="00861567">
        <w:rPr>
          <w:b w:val="0"/>
          <w:szCs w:val="24"/>
          <w:lang w:val="ru-RU"/>
        </w:rPr>
        <w:t>пецификации для соответствующей партии</w:t>
      </w:r>
      <w:r>
        <w:rPr>
          <w:b w:val="0"/>
          <w:szCs w:val="24"/>
          <w:lang w:val="ru-RU"/>
        </w:rPr>
        <w:t xml:space="preserve"> Товар</w:t>
      </w:r>
      <w:r w:rsidRPr="00861567">
        <w:rPr>
          <w:b w:val="0"/>
          <w:szCs w:val="24"/>
          <w:lang w:val="ru-RU"/>
        </w:rPr>
        <w:t>а.</w:t>
      </w:r>
    </w:p>
    <w:p w14:paraId="2DD49C17" w14:textId="18F0C085" w:rsidR="00A75CDB" w:rsidRPr="009228BE" w:rsidRDefault="00A75CDB" w:rsidP="00A75CDB">
      <w:pPr>
        <w:pStyle w:val="2"/>
        <w:ind w:right="-2"/>
        <w:rPr>
          <w:b w:val="0"/>
          <w:szCs w:val="24"/>
          <w:lang w:val="ru-RU"/>
        </w:rPr>
      </w:pPr>
      <w:r w:rsidRPr="009228BE">
        <w:rPr>
          <w:b w:val="0"/>
          <w:szCs w:val="24"/>
          <w:lang w:val="ru-RU"/>
        </w:rPr>
        <w:t xml:space="preserve">4.2. Передача </w:t>
      </w:r>
      <w:r>
        <w:rPr>
          <w:b w:val="0"/>
          <w:szCs w:val="24"/>
          <w:lang w:val="ru-RU"/>
        </w:rPr>
        <w:t>Товар</w:t>
      </w:r>
      <w:r w:rsidRPr="009228BE">
        <w:rPr>
          <w:b w:val="0"/>
          <w:szCs w:val="24"/>
          <w:lang w:val="ru-RU"/>
        </w:rPr>
        <w:t>а Покупателю осуществляется в месте передачи (месте поставки), указанном в Спецификации</w:t>
      </w:r>
      <w:r w:rsidR="00BB727D">
        <w:rPr>
          <w:b w:val="0"/>
          <w:szCs w:val="24"/>
          <w:lang w:val="ru-RU"/>
        </w:rPr>
        <w:t xml:space="preserve"> (Приложение № 1 к Договору)</w:t>
      </w:r>
      <w:r w:rsidRPr="009228BE">
        <w:rPr>
          <w:b w:val="0"/>
          <w:szCs w:val="24"/>
          <w:lang w:val="ru-RU"/>
        </w:rPr>
        <w:t>.</w:t>
      </w:r>
    </w:p>
    <w:p w14:paraId="5074F067" w14:textId="77777777" w:rsidR="00A75CDB" w:rsidRPr="0079256F" w:rsidRDefault="00A75CDB" w:rsidP="00A75CDB">
      <w:pPr>
        <w:pStyle w:val="2"/>
        <w:ind w:right="-2"/>
        <w:rPr>
          <w:b w:val="0"/>
          <w:szCs w:val="24"/>
          <w:lang w:val="ru-RU"/>
        </w:rPr>
      </w:pPr>
      <w:r>
        <w:rPr>
          <w:b w:val="0"/>
          <w:szCs w:val="24"/>
          <w:lang w:val="ru-RU"/>
        </w:rPr>
        <w:t>4.3. Товар</w:t>
      </w:r>
      <w:r w:rsidRPr="0079256F">
        <w:rPr>
          <w:b w:val="0"/>
          <w:szCs w:val="24"/>
          <w:lang w:val="ru-RU"/>
        </w:rPr>
        <w:t xml:space="preserve"> передается Поставщиком в полном комплекте со всей относящейся к нему</w:t>
      </w:r>
      <w:r>
        <w:rPr>
          <w:b w:val="0"/>
          <w:szCs w:val="24"/>
          <w:lang w:val="ru-RU"/>
        </w:rPr>
        <w:t xml:space="preserve"> </w:t>
      </w:r>
      <w:r w:rsidRPr="0079256F">
        <w:rPr>
          <w:b w:val="0"/>
          <w:szCs w:val="24"/>
          <w:lang w:val="ru-RU"/>
        </w:rPr>
        <w:t xml:space="preserve">документацией, необходимой для использования </w:t>
      </w:r>
      <w:r>
        <w:rPr>
          <w:b w:val="0"/>
          <w:szCs w:val="24"/>
          <w:lang w:val="ru-RU"/>
        </w:rPr>
        <w:t>Товар</w:t>
      </w:r>
      <w:r w:rsidRPr="0079256F">
        <w:rPr>
          <w:b w:val="0"/>
          <w:szCs w:val="24"/>
          <w:lang w:val="ru-RU"/>
        </w:rPr>
        <w:t>а в соответствии с его назначением</w:t>
      </w:r>
      <w:r>
        <w:rPr>
          <w:b w:val="0"/>
          <w:szCs w:val="24"/>
          <w:lang w:val="ru-RU"/>
        </w:rPr>
        <w:t xml:space="preserve"> </w:t>
      </w:r>
      <w:r w:rsidRPr="0079256F">
        <w:rPr>
          <w:b w:val="0"/>
          <w:szCs w:val="24"/>
          <w:lang w:val="ru-RU"/>
        </w:rPr>
        <w:t>и техническими характеристиками, установленными производителем.</w:t>
      </w:r>
    </w:p>
    <w:p w14:paraId="31377549" w14:textId="77777777" w:rsidR="00A75CDB" w:rsidRPr="00D5445A" w:rsidRDefault="00A75CDB" w:rsidP="00A75CDB">
      <w:pPr>
        <w:pStyle w:val="2"/>
        <w:ind w:right="-2"/>
        <w:rPr>
          <w:b w:val="0"/>
          <w:szCs w:val="24"/>
          <w:lang w:val="ru-RU"/>
        </w:rPr>
      </w:pPr>
      <w:r w:rsidRPr="0079256F">
        <w:rPr>
          <w:b w:val="0"/>
          <w:szCs w:val="24"/>
          <w:lang w:val="ru-RU"/>
        </w:rPr>
        <w:t xml:space="preserve">Некомплектная поставка </w:t>
      </w:r>
      <w:r>
        <w:rPr>
          <w:b w:val="0"/>
          <w:szCs w:val="24"/>
          <w:lang w:val="ru-RU"/>
        </w:rPr>
        <w:t>Товар</w:t>
      </w:r>
      <w:r w:rsidRPr="0079256F">
        <w:rPr>
          <w:b w:val="0"/>
          <w:szCs w:val="24"/>
          <w:lang w:val="ru-RU"/>
        </w:rPr>
        <w:t xml:space="preserve">а или поставка части </w:t>
      </w:r>
      <w:r>
        <w:rPr>
          <w:b w:val="0"/>
          <w:szCs w:val="24"/>
          <w:lang w:val="ru-RU"/>
        </w:rPr>
        <w:t>Товар</w:t>
      </w:r>
      <w:r w:rsidRPr="0079256F">
        <w:rPr>
          <w:b w:val="0"/>
          <w:szCs w:val="24"/>
          <w:lang w:val="ru-RU"/>
        </w:rPr>
        <w:t>а, указанного в отдельной</w:t>
      </w:r>
      <w:r>
        <w:rPr>
          <w:b w:val="0"/>
          <w:szCs w:val="24"/>
          <w:lang w:val="ru-RU"/>
        </w:rPr>
        <w:t xml:space="preserve"> </w:t>
      </w:r>
      <w:r w:rsidRPr="0079256F">
        <w:rPr>
          <w:b w:val="0"/>
          <w:szCs w:val="24"/>
          <w:lang w:val="ru-RU"/>
        </w:rPr>
        <w:t xml:space="preserve">строке </w:t>
      </w:r>
      <w:r>
        <w:rPr>
          <w:b w:val="0"/>
          <w:szCs w:val="24"/>
          <w:lang w:val="ru-RU"/>
        </w:rPr>
        <w:t>С</w:t>
      </w:r>
      <w:r w:rsidRPr="0079256F">
        <w:rPr>
          <w:b w:val="0"/>
          <w:szCs w:val="24"/>
          <w:lang w:val="ru-RU"/>
        </w:rPr>
        <w:t>пецификации, не допускается.</w:t>
      </w:r>
    </w:p>
    <w:p w14:paraId="379B5181" w14:textId="3D4408CF" w:rsidR="00A75CDB" w:rsidRDefault="00A75CDB" w:rsidP="00A75CDB">
      <w:pPr>
        <w:pStyle w:val="2"/>
        <w:ind w:right="-2"/>
        <w:rPr>
          <w:b w:val="0"/>
          <w:szCs w:val="24"/>
          <w:lang w:val="ru-RU"/>
        </w:rPr>
      </w:pPr>
      <w:r w:rsidRPr="000F1871">
        <w:rPr>
          <w:b w:val="0"/>
          <w:szCs w:val="24"/>
          <w:lang w:val="ru-RU"/>
        </w:rPr>
        <w:lastRenderedPageBreak/>
        <w:t>4</w:t>
      </w:r>
      <w:r>
        <w:rPr>
          <w:b w:val="0"/>
          <w:szCs w:val="24"/>
          <w:lang w:val="ru-RU"/>
        </w:rPr>
        <w:t xml:space="preserve">.4. </w:t>
      </w:r>
      <w:r w:rsidRPr="000F1871">
        <w:rPr>
          <w:b w:val="0"/>
          <w:szCs w:val="24"/>
          <w:lang w:val="ru-RU"/>
        </w:rPr>
        <w:t xml:space="preserve">Датой (моментом) поставки, датой (моментом) перехода права собственности на </w:t>
      </w:r>
      <w:r>
        <w:rPr>
          <w:b w:val="0"/>
          <w:szCs w:val="24"/>
          <w:lang w:val="ru-RU"/>
        </w:rPr>
        <w:t>Товар</w:t>
      </w:r>
      <w:r w:rsidRPr="000F1871">
        <w:rPr>
          <w:b w:val="0"/>
          <w:szCs w:val="24"/>
          <w:lang w:val="ru-RU"/>
        </w:rPr>
        <w:t xml:space="preserve"> и датой (моментом) перехода риска случайной гибели, повреждения </w:t>
      </w:r>
      <w:r>
        <w:rPr>
          <w:b w:val="0"/>
          <w:szCs w:val="24"/>
          <w:lang w:val="ru-RU"/>
        </w:rPr>
        <w:t>Товар</w:t>
      </w:r>
      <w:r w:rsidRPr="000F1871">
        <w:rPr>
          <w:b w:val="0"/>
          <w:szCs w:val="24"/>
          <w:lang w:val="ru-RU"/>
        </w:rPr>
        <w:t xml:space="preserve">а считается дата (момент) подписания уполномоченными представителями Сторон </w:t>
      </w:r>
      <w:r w:rsidR="0044180A">
        <w:rPr>
          <w:b w:val="0"/>
          <w:szCs w:val="24"/>
          <w:lang w:val="ru-RU"/>
        </w:rPr>
        <w:t>т</w:t>
      </w:r>
      <w:r>
        <w:rPr>
          <w:b w:val="0"/>
          <w:szCs w:val="24"/>
          <w:lang w:val="ru-RU"/>
        </w:rPr>
        <w:t>овар</w:t>
      </w:r>
      <w:r w:rsidRPr="000F1871">
        <w:rPr>
          <w:b w:val="0"/>
          <w:szCs w:val="24"/>
          <w:lang w:val="ru-RU"/>
        </w:rPr>
        <w:t xml:space="preserve">ной накладной по форме ТОРГ-12/УПД, оформленных в двух экземплярах по результатам приемки. В случае подписания </w:t>
      </w:r>
      <w:r w:rsidR="0044180A">
        <w:rPr>
          <w:b w:val="0"/>
          <w:szCs w:val="24"/>
          <w:lang w:val="ru-RU"/>
        </w:rPr>
        <w:t>т</w:t>
      </w:r>
      <w:r>
        <w:rPr>
          <w:b w:val="0"/>
          <w:szCs w:val="24"/>
          <w:lang w:val="ru-RU"/>
        </w:rPr>
        <w:t>овар</w:t>
      </w:r>
      <w:r w:rsidRPr="000F1871">
        <w:rPr>
          <w:b w:val="0"/>
          <w:szCs w:val="24"/>
          <w:lang w:val="ru-RU"/>
        </w:rPr>
        <w:t xml:space="preserve">ной накладной/УПД в разные календарные даты, моментом (датой) подписания </w:t>
      </w:r>
      <w:r w:rsidR="0044180A">
        <w:rPr>
          <w:b w:val="0"/>
          <w:szCs w:val="24"/>
          <w:lang w:val="ru-RU"/>
        </w:rPr>
        <w:t>т</w:t>
      </w:r>
      <w:r>
        <w:rPr>
          <w:b w:val="0"/>
          <w:szCs w:val="24"/>
          <w:lang w:val="ru-RU"/>
        </w:rPr>
        <w:t>овар</w:t>
      </w:r>
      <w:r w:rsidRPr="000F1871">
        <w:rPr>
          <w:b w:val="0"/>
          <w:szCs w:val="24"/>
          <w:lang w:val="ru-RU"/>
        </w:rPr>
        <w:t xml:space="preserve">ной накладной/УПД считается дата подписания </w:t>
      </w:r>
      <w:r w:rsidR="0044180A">
        <w:rPr>
          <w:b w:val="0"/>
          <w:szCs w:val="24"/>
          <w:lang w:val="ru-RU"/>
        </w:rPr>
        <w:t>т</w:t>
      </w:r>
      <w:r>
        <w:rPr>
          <w:b w:val="0"/>
          <w:szCs w:val="24"/>
          <w:lang w:val="ru-RU"/>
        </w:rPr>
        <w:t>овар</w:t>
      </w:r>
      <w:r w:rsidRPr="000F1871">
        <w:rPr>
          <w:b w:val="0"/>
          <w:szCs w:val="24"/>
          <w:lang w:val="ru-RU"/>
        </w:rPr>
        <w:t>ной накладной/УПД со стороны Покупателя (в т.ч. дата, указанная под подписью представителя Покупателя).</w:t>
      </w:r>
    </w:p>
    <w:p w14:paraId="5C928F7D" w14:textId="25630723" w:rsidR="00A75CDB" w:rsidRDefault="00A75CDB" w:rsidP="00A75CDB">
      <w:pPr>
        <w:pStyle w:val="2"/>
        <w:ind w:right="-2"/>
        <w:rPr>
          <w:b w:val="0"/>
          <w:szCs w:val="24"/>
          <w:lang w:val="ru-RU"/>
        </w:rPr>
      </w:pPr>
      <w:r w:rsidRPr="003501EE">
        <w:rPr>
          <w:b w:val="0"/>
          <w:szCs w:val="24"/>
          <w:lang w:val="ru-RU"/>
        </w:rPr>
        <w:t xml:space="preserve">4.5. Приемка </w:t>
      </w:r>
      <w:r>
        <w:rPr>
          <w:b w:val="0"/>
          <w:szCs w:val="24"/>
          <w:lang w:val="ru-RU"/>
        </w:rPr>
        <w:t>Товар</w:t>
      </w:r>
      <w:r w:rsidRPr="003501EE">
        <w:rPr>
          <w:b w:val="0"/>
          <w:szCs w:val="24"/>
          <w:lang w:val="ru-RU"/>
        </w:rPr>
        <w:t>а в зависимости от условий поставки, предусмотренных Спецификацией</w:t>
      </w:r>
      <w:r w:rsidR="00C72CA8">
        <w:rPr>
          <w:b w:val="0"/>
          <w:szCs w:val="24"/>
          <w:lang w:val="ru-RU"/>
        </w:rPr>
        <w:t xml:space="preserve"> (Приложение № 1 к Договору)</w:t>
      </w:r>
      <w:r w:rsidRPr="003501EE">
        <w:rPr>
          <w:b w:val="0"/>
          <w:szCs w:val="24"/>
          <w:lang w:val="ru-RU"/>
        </w:rPr>
        <w:t xml:space="preserve">, производится Покупателем/Грузополучателем в момент получения </w:t>
      </w:r>
      <w:r>
        <w:rPr>
          <w:b w:val="0"/>
          <w:szCs w:val="24"/>
          <w:lang w:val="ru-RU"/>
        </w:rPr>
        <w:t>Товар</w:t>
      </w:r>
      <w:r w:rsidRPr="003501EE">
        <w:rPr>
          <w:b w:val="0"/>
          <w:szCs w:val="24"/>
          <w:lang w:val="ru-RU"/>
        </w:rPr>
        <w:t>а от Поставщика/Перевозчика на своем складе, либо на складе Поставщика (при самовывозе).</w:t>
      </w:r>
    </w:p>
    <w:p w14:paraId="7D978F24" w14:textId="10FA16AE" w:rsidR="00A75CDB" w:rsidRDefault="00A75CDB" w:rsidP="00A75CDB">
      <w:pPr>
        <w:pStyle w:val="2"/>
        <w:ind w:right="-2"/>
        <w:rPr>
          <w:b w:val="0"/>
          <w:szCs w:val="24"/>
          <w:lang w:val="ru-RU"/>
        </w:rPr>
      </w:pPr>
      <w:r>
        <w:rPr>
          <w:b w:val="0"/>
          <w:szCs w:val="24"/>
          <w:lang w:val="ru-RU"/>
        </w:rPr>
        <w:t xml:space="preserve">4.5.1. </w:t>
      </w:r>
      <w:r w:rsidRPr="000F1871">
        <w:rPr>
          <w:b w:val="0"/>
          <w:szCs w:val="24"/>
          <w:lang w:val="ru-RU"/>
        </w:rPr>
        <w:t xml:space="preserve">При поставке </w:t>
      </w:r>
      <w:r>
        <w:rPr>
          <w:b w:val="0"/>
          <w:szCs w:val="24"/>
          <w:lang w:val="ru-RU"/>
        </w:rPr>
        <w:t>Товар</w:t>
      </w:r>
      <w:r w:rsidRPr="000F1871">
        <w:rPr>
          <w:b w:val="0"/>
          <w:szCs w:val="24"/>
          <w:lang w:val="ru-RU"/>
        </w:rPr>
        <w:t>а на условиях доставки к месту передачи,</w:t>
      </w:r>
      <w:r>
        <w:rPr>
          <w:b w:val="0"/>
          <w:szCs w:val="24"/>
          <w:lang w:val="ru-RU"/>
        </w:rPr>
        <w:t xml:space="preserve"> </w:t>
      </w:r>
      <w:r w:rsidRPr="000F1871">
        <w:rPr>
          <w:b w:val="0"/>
          <w:szCs w:val="24"/>
          <w:lang w:val="ru-RU"/>
        </w:rPr>
        <w:t xml:space="preserve">доставка </w:t>
      </w:r>
      <w:r>
        <w:rPr>
          <w:b w:val="0"/>
          <w:szCs w:val="24"/>
          <w:lang w:val="ru-RU"/>
        </w:rPr>
        <w:t>Товар</w:t>
      </w:r>
      <w:r w:rsidRPr="000F1871">
        <w:rPr>
          <w:b w:val="0"/>
          <w:szCs w:val="24"/>
          <w:lang w:val="ru-RU"/>
        </w:rPr>
        <w:t>а до места передачи осуществляется на условиях, определенных в</w:t>
      </w:r>
      <w:r>
        <w:rPr>
          <w:b w:val="0"/>
          <w:szCs w:val="24"/>
          <w:lang w:val="ru-RU"/>
        </w:rPr>
        <w:t xml:space="preserve"> С</w:t>
      </w:r>
      <w:r w:rsidRPr="000F1871">
        <w:rPr>
          <w:b w:val="0"/>
          <w:szCs w:val="24"/>
          <w:lang w:val="ru-RU"/>
        </w:rPr>
        <w:t>пецификации</w:t>
      </w:r>
      <w:r w:rsidR="00665BA6">
        <w:rPr>
          <w:b w:val="0"/>
          <w:szCs w:val="24"/>
          <w:lang w:val="ru-RU"/>
        </w:rPr>
        <w:t xml:space="preserve"> (Приложение № 1 к Договору)</w:t>
      </w:r>
      <w:r w:rsidRPr="000F1871">
        <w:rPr>
          <w:b w:val="0"/>
          <w:szCs w:val="24"/>
          <w:lang w:val="ru-RU"/>
        </w:rPr>
        <w:t>.</w:t>
      </w:r>
    </w:p>
    <w:p w14:paraId="3A5B4506" w14:textId="5937CBE0" w:rsidR="00A75CDB" w:rsidRDefault="00A75CDB" w:rsidP="00A75CDB">
      <w:pPr>
        <w:pStyle w:val="2"/>
        <w:ind w:right="-2"/>
        <w:rPr>
          <w:b w:val="0"/>
          <w:szCs w:val="24"/>
          <w:lang w:val="ru-RU"/>
        </w:rPr>
      </w:pPr>
      <w:r w:rsidRPr="000F1871">
        <w:rPr>
          <w:b w:val="0"/>
          <w:szCs w:val="24"/>
          <w:lang w:val="ru-RU"/>
        </w:rPr>
        <w:t xml:space="preserve">В случае доставки Поставщиком </w:t>
      </w:r>
      <w:r>
        <w:rPr>
          <w:b w:val="0"/>
          <w:szCs w:val="24"/>
          <w:lang w:val="ru-RU"/>
        </w:rPr>
        <w:t>Товар</w:t>
      </w:r>
      <w:r w:rsidRPr="000F1871">
        <w:rPr>
          <w:b w:val="0"/>
          <w:szCs w:val="24"/>
          <w:lang w:val="ru-RU"/>
        </w:rPr>
        <w:t>а, соответствующего условиям</w:t>
      </w:r>
      <w:r>
        <w:rPr>
          <w:b w:val="0"/>
          <w:szCs w:val="24"/>
          <w:lang w:val="ru-RU"/>
        </w:rPr>
        <w:t xml:space="preserve"> Договор</w:t>
      </w:r>
      <w:r w:rsidRPr="000F1871">
        <w:rPr>
          <w:b w:val="0"/>
          <w:szCs w:val="24"/>
          <w:lang w:val="ru-RU"/>
        </w:rPr>
        <w:t xml:space="preserve">а и </w:t>
      </w:r>
      <w:r>
        <w:rPr>
          <w:b w:val="0"/>
          <w:szCs w:val="24"/>
          <w:lang w:val="ru-RU"/>
        </w:rPr>
        <w:t>С</w:t>
      </w:r>
      <w:r w:rsidRPr="000F1871">
        <w:rPr>
          <w:b w:val="0"/>
          <w:szCs w:val="24"/>
          <w:lang w:val="ru-RU"/>
        </w:rPr>
        <w:t>пецификации</w:t>
      </w:r>
      <w:r w:rsidR="00665BA6">
        <w:rPr>
          <w:b w:val="0"/>
          <w:szCs w:val="24"/>
          <w:lang w:val="ru-RU"/>
        </w:rPr>
        <w:t xml:space="preserve"> (Приложение № 1 к Договору)</w:t>
      </w:r>
      <w:r w:rsidRPr="000F1871">
        <w:rPr>
          <w:b w:val="0"/>
          <w:szCs w:val="24"/>
          <w:lang w:val="ru-RU"/>
        </w:rPr>
        <w:t xml:space="preserve">, Покупатель по завершении приемки </w:t>
      </w:r>
      <w:r>
        <w:rPr>
          <w:b w:val="0"/>
          <w:szCs w:val="24"/>
          <w:lang w:val="ru-RU"/>
        </w:rPr>
        <w:t>Товар</w:t>
      </w:r>
      <w:r w:rsidRPr="000F1871">
        <w:rPr>
          <w:b w:val="0"/>
          <w:szCs w:val="24"/>
          <w:lang w:val="ru-RU"/>
        </w:rPr>
        <w:t>а подписывает</w:t>
      </w:r>
      <w:r>
        <w:rPr>
          <w:b w:val="0"/>
          <w:szCs w:val="24"/>
          <w:lang w:val="ru-RU"/>
        </w:rPr>
        <w:t xml:space="preserve"> </w:t>
      </w:r>
      <w:r w:rsidR="0044180A">
        <w:rPr>
          <w:b w:val="0"/>
          <w:szCs w:val="24"/>
          <w:lang w:val="ru-RU"/>
        </w:rPr>
        <w:t>т</w:t>
      </w:r>
      <w:r>
        <w:rPr>
          <w:b w:val="0"/>
          <w:szCs w:val="24"/>
          <w:lang w:val="ru-RU"/>
        </w:rPr>
        <w:t>овар</w:t>
      </w:r>
      <w:r w:rsidRPr="000F1871">
        <w:rPr>
          <w:b w:val="0"/>
          <w:szCs w:val="24"/>
          <w:lang w:val="ru-RU"/>
        </w:rPr>
        <w:t>ную накладную или УПД.</w:t>
      </w:r>
    </w:p>
    <w:p w14:paraId="5A73D537" w14:textId="76F462EF" w:rsidR="00A75CDB" w:rsidRPr="0007573D" w:rsidRDefault="00A75CDB" w:rsidP="00A75CDB">
      <w:pPr>
        <w:pStyle w:val="2"/>
        <w:ind w:right="-2"/>
        <w:rPr>
          <w:b w:val="0"/>
          <w:szCs w:val="24"/>
          <w:lang w:val="ru-RU"/>
        </w:rPr>
      </w:pPr>
      <w:r>
        <w:rPr>
          <w:b w:val="0"/>
          <w:szCs w:val="24"/>
          <w:lang w:val="ru-RU"/>
        </w:rPr>
        <w:t xml:space="preserve">4.5.2. </w:t>
      </w:r>
      <w:r w:rsidRPr="0007573D">
        <w:rPr>
          <w:b w:val="0"/>
          <w:szCs w:val="24"/>
          <w:lang w:val="ru-RU"/>
        </w:rPr>
        <w:t xml:space="preserve">В случае поставки </w:t>
      </w:r>
      <w:r>
        <w:rPr>
          <w:b w:val="0"/>
          <w:szCs w:val="24"/>
          <w:lang w:val="ru-RU"/>
        </w:rPr>
        <w:t>Товар</w:t>
      </w:r>
      <w:r w:rsidRPr="0007573D">
        <w:rPr>
          <w:b w:val="0"/>
          <w:szCs w:val="24"/>
          <w:lang w:val="ru-RU"/>
        </w:rPr>
        <w:t>а на условиях выборки</w:t>
      </w:r>
      <w:r w:rsidR="00665BA6">
        <w:rPr>
          <w:b w:val="0"/>
          <w:szCs w:val="24"/>
          <w:lang w:val="ru-RU"/>
        </w:rPr>
        <w:t xml:space="preserve"> (самовывоза)</w:t>
      </w:r>
      <w:r w:rsidRPr="0007573D">
        <w:rPr>
          <w:b w:val="0"/>
          <w:szCs w:val="24"/>
          <w:lang w:val="ru-RU"/>
        </w:rPr>
        <w:t xml:space="preserve"> </w:t>
      </w:r>
      <w:r>
        <w:rPr>
          <w:b w:val="0"/>
          <w:szCs w:val="24"/>
          <w:lang w:val="ru-RU"/>
        </w:rPr>
        <w:t>Товар</w:t>
      </w:r>
      <w:r w:rsidRPr="0007573D">
        <w:rPr>
          <w:b w:val="0"/>
          <w:szCs w:val="24"/>
          <w:lang w:val="ru-RU"/>
        </w:rPr>
        <w:t>а Покупателем, поставка</w:t>
      </w:r>
      <w:r>
        <w:rPr>
          <w:b w:val="0"/>
          <w:szCs w:val="24"/>
          <w:lang w:val="ru-RU"/>
        </w:rPr>
        <w:t xml:space="preserve"> Товар</w:t>
      </w:r>
      <w:r w:rsidRPr="0007573D">
        <w:rPr>
          <w:b w:val="0"/>
          <w:szCs w:val="24"/>
          <w:lang w:val="ru-RU"/>
        </w:rPr>
        <w:t xml:space="preserve">а по </w:t>
      </w:r>
      <w:r>
        <w:rPr>
          <w:b w:val="0"/>
          <w:szCs w:val="24"/>
          <w:lang w:val="ru-RU"/>
        </w:rPr>
        <w:t>Договор</w:t>
      </w:r>
      <w:r w:rsidRPr="0007573D">
        <w:rPr>
          <w:b w:val="0"/>
          <w:szCs w:val="24"/>
          <w:lang w:val="ru-RU"/>
        </w:rPr>
        <w:t xml:space="preserve">у осуществляется путем выборки </w:t>
      </w:r>
      <w:r>
        <w:rPr>
          <w:b w:val="0"/>
          <w:szCs w:val="24"/>
          <w:lang w:val="ru-RU"/>
        </w:rPr>
        <w:t>Товар</w:t>
      </w:r>
      <w:r w:rsidRPr="0007573D">
        <w:rPr>
          <w:b w:val="0"/>
          <w:szCs w:val="24"/>
          <w:lang w:val="ru-RU"/>
        </w:rPr>
        <w:t>а Покупателем в месте передачи,</w:t>
      </w:r>
      <w:r>
        <w:rPr>
          <w:b w:val="0"/>
          <w:szCs w:val="24"/>
          <w:lang w:val="ru-RU"/>
        </w:rPr>
        <w:t xml:space="preserve"> </w:t>
      </w:r>
      <w:r w:rsidRPr="0007573D">
        <w:rPr>
          <w:b w:val="0"/>
          <w:szCs w:val="24"/>
          <w:lang w:val="ru-RU"/>
        </w:rPr>
        <w:t xml:space="preserve">согласованном Сторонами </w:t>
      </w:r>
      <w:r>
        <w:rPr>
          <w:b w:val="0"/>
          <w:szCs w:val="24"/>
          <w:lang w:val="ru-RU"/>
        </w:rPr>
        <w:t>С</w:t>
      </w:r>
      <w:r w:rsidRPr="0007573D">
        <w:rPr>
          <w:b w:val="0"/>
          <w:szCs w:val="24"/>
          <w:lang w:val="ru-RU"/>
        </w:rPr>
        <w:t>пецификации</w:t>
      </w:r>
      <w:r w:rsidR="00B95D32">
        <w:rPr>
          <w:b w:val="0"/>
          <w:szCs w:val="24"/>
          <w:lang w:val="ru-RU"/>
        </w:rPr>
        <w:t xml:space="preserve"> (Приложение № 1 к Договору)</w:t>
      </w:r>
      <w:r w:rsidRPr="0007573D">
        <w:rPr>
          <w:b w:val="0"/>
          <w:szCs w:val="24"/>
          <w:lang w:val="ru-RU"/>
        </w:rPr>
        <w:t>.</w:t>
      </w:r>
      <w:r>
        <w:rPr>
          <w:b w:val="0"/>
          <w:szCs w:val="24"/>
          <w:lang w:val="ru-RU"/>
        </w:rPr>
        <w:t xml:space="preserve"> </w:t>
      </w:r>
      <w:r w:rsidRPr="0007573D">
        <w:rPr>
          <w:b w:val="0"/>
          <w:szCs w:val="24"/>
          <w:lang w:val="ru-RU"/>
        </w:rPr>
        <w:t xml:space="preserve">Покупатель осуществляет приемку </w:t>
      </w:r>
      <w:r>
        <w:rPr>
          <w:b w:val="0"/>
          <w:szCs w:val="24"/>
          <w:lang w:val="ru-RU"/>
        </w:rPr>
        <w:t>Товар</w:t>
      </w:r>
      <w:r w:rsidRPr="0007573D">
        <w:rPr>
          <w:b w:val="0"/>
          <w:szCs w:val="24"/>
          <w:lang w:val="ru-RU"/>
        </w:rPr>
        <w:t xml:space="preserve">а по количеству в месте передачи </w:t>
      </w:r>
      <w:r>
        <w:rPr>
          <w:b w:val="0"/>
          <w:szCs w:val="24"/>
          <w:lang w:val="ru-RU"/>
        </w:rPr>
        <w:t>Товар</w:t>
      </w:r>
      <w:r w:rsidRPr="0007573D">
        <w:rPr>
          <w:b w:val="0"/>
          <w:szCs w:val="24"/>
          <w:lang w:val="ru-RU"/>
        </w:rPr>
        <w:t>а.</w:t>
      </w:r>
    </w:p>
    <w:p w14:paraId="28C7773F" w14:textId="69931F5F" w:rsidR="00A75CDB" w:rsidRPr="0007573D" w:rsidRDefault="00A75CDB" w:rsidP="00A75CDB">
      <w:pPr>
        <w:pStyle w:val="2"/>
        <w:ind w:right="-2"/>
        <w:rPr>
          <w:b w:val="0"/>
          <w:szCs w:val="24"/>
          <w:lang w:val="ru-RU"/>
        </w:rPr>
      </w:pPr>
      <w:r w:rsidRPr="0007573D">
        <w:rPr>
          <w:b w:val="0"/>
          <w:szCs w:val="24"/>
          <w:lang w:val="ru-RU"/>
        </w:rPr>
        <w:t xml:space="preserve">В случае предоставления Поставщиком в распоряжение Покупателя </w:t>
      </w:r>
      <w:r>
        <w:rPr>
          <w:b w:val="0"/>
          <w:szCs w:val="24"/>
          <w:lang w:val="ru-RU"/>
        </w:rPr>
        <w:t>Товар</w:t>
      </w:r>
      <w:r w:rsidRPr="0007573D">
        <w:rPr>
          <w:b w:val="0"/>
          <w:szCs w:val="24"/>
          <w:lang w:val="ru-RU"/>
        </w:rPr>
        <w:t>а,</w:t>
      </w:r>
      <w:r>
        <w:rPr>
          <w:b w:val="0"/>
          <w:szCs w:val="24"/>
          <w:lang w:val="ru-RU"/>
        </w:rPr>
        <w:t xml:space="preserve"> </w:t>
      </w:r>
      <w:r w:rsidRPr="0007573D">
        <w:rPr>
          <w:b w:val="0"/>
          <w:szCs w:val="24"/>
          <w:lang w:val="ru-RU"/>
        </w:rPr>
        <w:t xml:space="preserve">по количеству соответствующего условиям </w:t>
      </w:r>
      <w:r>
        <w:rPr>
          <w:b w:val="0"/>
          <w:szCs w:val="24"/>
          <w:lang w:val="ru-RU"/>
        </w:rPr>
        <w:t>Договор</w:t>
      </w:r>
      <w:r w:rsidRPr="0007573D">
        <w:rPr>
          <w:b w:val="0"/>
          <w:szCs w:val="24"/>
          <w:lang w:val="ru-RU"/>
        </w:rPr>
        <w:t xml:space="preserve">а и </w:t>
      </w:r>
      <w:r>
        <w:rPr>
          <w:b w:val="0"/>
          <w:szCs w:val="24"/>
          <w:lang w:val="ru-RU"/>
        </w:rPr>
        <w:t>С</w:t>
      </w:r>
      <w:r w:rsidRPr="0007573D">
        <w:rPr>
          <w:b w:val="0"/>
          <w:szCs w:val="24"/>
          <w:lang w:val="ru-RU"/>
        </w:rPr>
        <w:t>пецификации, Покупатель по</w:t>
      </w:r>
      <w:r>
        <w:rPr>
          <w:b w:val="0"/>
          <w:szCs w:val="24"/>
          <w:lang w:val="ru-RU"/>
        </w:rPr>
        <w:t xml:space="preserve"> </w:t>
      </w:r>
      <w:r w:rsidRPr="0007573D">
        <w:rPr>
          <w:b w:val="0"/>
          <w:szCs w:val="24"/>
          <w:lang w:val="ru-RU"/>
        </w:rPr>
        <w:t xml:space="preserve">завершении приемки подписывает </w:t>
      </w:r>
      <w:r w:rsidR="0044180A">
        <w:rPr>
          <w:b w:val="0"/>
          <w:szCs w:val="24"/>
          <w:lang w:val="ru-RU"/>
        </w:rPr>
        <w:t>т</w:t>
      </w:r>
      <w:r>
        <w:rPr>
          <w:b w:val="0"/>
          <w:szCs w:val="24"/>
          <w:lang w:val="ru-RU"/>
        </w:rPr>
        <w:t>овар</w:t>
      </w:r>
      <w:r w:rsidRPr="0007573D">
        <w:rPr>
          <w:b w:val="0"/>
          <w:szCs w:val="24"/>
          <w:lang w:val="ru-RU"/>
        </w:rPr>
        <w:t>ную накладную или УПД. Подписание</w:t>
      </w:r>
      <w:r>
        <w:rPr>
          <w:b w:val="0"/>
          <w:szCs w:val="24"/>
          <w:lang w:val="ru-RU"/>
        </w:rPr>
        <w:t xml:space="preserve"> </w:t>
      </w:r>
      <w:r w:rsidRPr="0007573D">
        <w:rPr>
          <w:b w:val="0"/>
          <w:szCs w:val="24"/>
          <w:lang w:val="ru-RU"/>
        </w:rPr>
        <w:t xml:space="preserve">Покупателем </w:t>
      </w:r>
      <w:r w:rsidR="0044180A">
        <w:rPr>
          <w:b w:val="0"/>
          <w:szCs w:val="24"/>
          <w:lang w:val="ru-RU"/>
        </w:rPr>
        <w:t>т</w:t>
      </w:r>
      <w:r>
        <w:rPr>
          <w:b w:val="0"/>
          <w:szCs w:val="24"/>
          <w:lang w:val="ru-RU"/>
        </w:rPr>
        <w:t>овар</w:t>
      </w:r>
      <w:r w:rsidRPr="0007573D">
        <w:rPr>
          <w:b w:val="0"/>
          <w:szCs w:val="24"/>
          <w:lang w:val="ru-RU"/>
        </w:rPr>
        <w:t>ной накладной или УПД не лишает Покупателя права в дальнейшем</w:t>
      </w:r>
      <w:r>
        <w:rPr>
          <w:b w:val="0"/>
          <w:szCs w:val="24"/>
          <w:lang w:val="ru-RU"/>
        </w:rPr>
        <w:t xml:space="preserve"> </w:t>
      </w:r>
      <w:r w:rsidRPr="0007573D">
        <w:rPr>
          <w:b w:val="0"/>
          <w:szCs w:val="24"/>
          <w:lang w:val="ru-RU"/>
        </w:rPr>
        <w:t>предъявить Поставщику претензии, связанные с нарушением требований к комплектности</w:t>
      </w:r>
      <w:r>
        <w:rPr>
          <w:b w:val="0"/>
          <w:szCs w:val="24"/>
          <w:lang w:val="ru-RU"/>
        </w:rPr>
        <w:t xml:space="preserve"> </w:t>
      </w:r>
      <w:r w:rsidRPr="0007573D">
        <w:rPr>
          <w:b w:val="0"/>
          <w:szCs w:val="24"/>
          <w:lang w:val="ru-RU"/>
        </w:rPr>
        <w:t xml:space="preserve">и/или качеству </w:t>
      </w:r>
      <w:r>
        <w:rPr>
          <w:b w:val="0"/>
          <w:szCs w:val="24"/>
          <w:lang w:val="ru-RU"/>
        </w:rPr>
        <w:t>Товар</w:t>
      </w:r>
      <w:r w:rsidRPr="0007573D">
        <w:rPr>
          <w:b w:val="0"/>
          <w:szCs w:val="24"/>
          <w:lang w:val="ru-RU"/>
        </w:rPr>
        <w:t>а в случае, если у Покупателя не было возможности провести</w:t>
      </w:r>
      <w:r>
        <w:rPr>
          <w:b w:val="0"/>
          <w:szCs w:val="24"/>
          <w:lang w:val="ru-RU"/>
        </w:rPr>
        <w:t xml:space="preserve"> </w:t>
      </w:r>
      <w:r w:rsidRPr="0007573D">
        <w:rPr>
          <w:b w:val="0"/>
          <w:szCs w:val="24"/>
          <w:lang w:val="ru-RU"/>
        </w:rPr>
        <w:t xml:space="preserve">приемку </w:t>
      </w:r>
      <w:r>
        <w:rPr>
          <w:b w:val="0"/>
          <w:szCs w:val="24"/>
          <w:lang w:val="ru-RU"/>
        </w:rPr>
        <w:t>Товар</w:t>
      </w:r>
      <w:r w:rsidRPr="0007573D">
        <w:rPr>
          <w:b w:val="0"/>
          <w:szCs w:val="24"/>
          <w:lang w:val="ru-RU"/>
        </w:rPr>
        <w:t>а по комплектности и/или качеству в месте его выборки.</w:t>
      </w:r>
    </w:p>
    <w:p w14:paraId="073684AE" w14:textId="77777777" w:rsidR="00A75CDB" w:rsidRPr="000F1871" w:rsidRDefault="00A75CDB" w:rsidP="00A75CDB">
      <w:pPr>
        <w:pStyle w:val="2"/>
        <w:ind w:right="-2"/>
        <w:rPr>
          <w:b w:val="0"/>
          <w:szCs w:val="24"/>
          <w:lang w:val="ru-RU"/>
        </w:rPr>
      </w:pPr>
      <w:r>
        <w:rPr>
          <w:b w:val="0"/>
          <w:szCs w:val="24"/>
          <w:lang w:val="ru-RU"/>
        </w:rPr>
        <w:t xml:space="preserve">4.6. </w:t>
      </w:r>
      <w:r w:rsidRPr="000F1871">
        <w:rPr>
          <w:b w:val="0"/>
          <w:szCs w:val="24"/>
          <w:lang w:val="ru-RU"/>
        </w:rPr>
        <w:t xml:space="preserve">Приёмка </w:t>
      </w:r>
      <w:r>
        <w:rPr>
          <w:b w:val="0"/>
          <w:szCs w:val="24"/>
          <w:lang w:val="ru-RU"/>
        </w:rPr>
        <w:t>Товар</w:t>
      </w:r>
      <w:r w:rsidRPr="000F1871">
        <w:rPr>
          <w:b w:val="0"/>
          <w:szCs w:val="24"/>
          <w:lang w:val="ru-RU"/>
        </w:rPr>
        <w:t xml:space="preserve">а по количеству производится Покупателем </w:t>
      </w:r>
      <w:r>
        <w:rPr>
          <w:b w:val="0"/>
          <w:szCs w:val="24"/>
          <w:lang w:val="ru-RU"/>
        </w:rPr>
        <w:t>с использованием установленных методов</w:t>
      </w:r>
      <w:r w:rsidRPr="000F1871">
        <w:rPr>
          <w:b w:val="0"/>
          <w:szCs w:val="24"/>
          <w:lang w:val="ru-RU"/>
        </w:rPr>
        <w:t xml:space="preserve"> определения количества, существующих для данного вида </w:t>
      </w:r>
      <w:r>
        <w:rPr>
          <w:b w:val="0"/>
          <w:szCs w:val="24"/>
          <w:lang w:val="ru-RU"/>
        </w:rPr>
        <w:t>Товар</w:t>
      </w:r>
      <w:r w:rsidRPr="000F1871">
        <w:rPr>
          <w:b w:val="0"/>
          <w:szCs w:val="24"/>
          <w:lang w:val="ru-RU"/>
        </w:rPr>
        <w:t xml:space="preserve">а (подсчет, взвешивание, расчетный метод и др.) на основании данных о </w:t>
      </w:r>
      <w:r>
        <w:rPr>
          <w:b w:val="0"/>
          <w:szCs w:val="24"/>
          <w:lang w:val="ru-RU"/>
        </w:rPr>
        <w:t>Товар</w:t>
      </w:r>
      <w:r w:rsidRPr="000F1871">
        <w:rPr>
          <w:b w:val="0"/>
          <w:szCs w:val="24"/>
          <w:lang w:val="ru-RU"/>
        </w:rPr>
        <w:t xml:space="preserve">е, указанных в накладных, приемка по качеству в соответствии с документами о качестве, условиями стандартов и других норм и правил, существующих для данного вида </w:t>
      </w:r>
      <w:r>
        <w:rPr>
          <w:b w:val="0"/>
          <w:szCs w:val="24"/>
          <w:lang w:val="ru-RU"/>
        </w:rPr>
        <w:t>Товар</w:t>
      </w:r>
      <w:r w:rsidRPr="000F1871">
        <w:rPr>
          <w:b w:val="0"/>
          <w:szCs w:val="24"/>
          <w:lang w:val="ru-RU"/>
        </w:rPr>
        <w:t xml:space="preserve">а.  </w:t>
      </w:r>
    </w:p>
    <w:p w14:paraId="518CC40D" w14:textId="77777777" w:rsidR="00A75CDB" w:rsidRPr="000F1871" w:rsidRDefault="00A75CDB" w:rsidP="00A75CDB">
      <w:pPr>
        <w:pStyle w:val="2"/>
        <w:ind w:right="-2"/>
        <w:rPr>
          <w:b w:val="0"/>
          <w:szCs w:val="24"/>
          <w:lang w:val="ru-RU"/>
        </w:rPr>
      </w:pPr>
      <w:r w:rsidRPr="000F1871">
        <w:rPr>
          <w:b w:val="0"/>
          <w:szCs w:val="24"/>
          <w:lang w:val="ru-RU"/>
        </w:rPr>
        <w:t xml:space="preserve">Количество поступившего </w:t>
      </w:r>
      <w:r>
        <w:rPr>
          <w:b w:val="0"/>
          <w:szCs w:val="24"/>
          <w:lang w:val="ru-RU"/>
        </w:rPr>
        <w:t>Товар</w:t>
      </w:r>
      <w:r w:rsidRPr="000F1871">
        <w:rPr>
          <w:b w:val="0"/>
          <w:szCs w:val="24"/>
          <w:lang w:val="ru-RU"/>
        </w:rPr>
        <w:t>а при приемке должно определяться в тех же единицах измерения, которые указаны в сопроводительных документах.</w:t>
      </w:r>
    </w:p>
    <w:p w14:paraId="204A1372" w14:textId="3EE27F44" w:rsidR="00A75CDB" w:rsidRDefault="00A75CDB" w:rsidP="00A75CDB">
      <w:pPr>
        <w:pStyle w:val="2"/>
        <w:ind w:right="-2"/>
        <w:rPr>
          <w:b w:val="0"/>
          <w:szCs w:val="24"/>
          <w:lang w:val="ru-RU"/>
        </w:rPr>
      </w:pPr>
      <w:r w:rsidRPr="000F1871">
        <w:rPr>
          <w:b w:val="0"/>
          <w:szCs w:val="24"/>
          <w:lang w:val="ru-RU"/>
        </w:rPr>
        <w:t xml:space="preserve">Подписание Покупателем </w:t>
      </w:r>
      <w:r w:rsidR="0044180A">
        <w:rPr>
          <w:b w:val="0"/>
          <w:szCs w:val="24"/>
          <w:lang w:val="ru-RU"/>
        </w:rPr>
        <w:t>т</w:t>
      </w:r>
      <w:r>
        <w:rPr>
          <w:b w:val="0"/>
          <w:szCs w:val="24"/>
          <w:lang w:val="ru-RU"/>
        </w:rPr>
        <w:t>овар</w:t>
      </w:r>
      <w:r w:rsidRPr="000F1871">
        <w:rPr>
          <w:b w:val="0"/>
          <w:szCs w:val="24"/>
          <w:lang w:val="ru-RU"/>
        </w:rPr>
        <w:t>ной накладной</w:t>
      </w:r>
      <w:r w:rsidR="0044180A">
        <w:rPr>
          <w:b w:val="0"/>
          <w:szCs w:val="24"/>
          <w:lang w:val="ru-RU"/>
        </w:rPr>
        <w:t>/УПД</w:t>
      </w:r>
      <w:r w:rsidRPr="000F1871">
        <w:rPr>
          <w:b w:val="0"/>
          <w:szCs w:val="24"/>
          <w:lang w:val="ru-RU"/>
        </w:rPr>
        <w:t xml:space="preserve"> не освобождает Поставщика от ответственности за недостатки </w:t>
      </w:r>
      <w:r>
        <w:rPr>
          <w:b w:val="0"/>
          <w:szCs w:val="24"/>
          <w:lang w:val="ru-RU"/>
        </w:rPr>
        <w:t>Товар</w:t>
      </w:r>
      <w:r w:rsidRPr="000F1871">
        <w:rPr>
          <w:b w:val="0"/>
          <w:szCs w:val="24"/>
          <w:lang w:val="ru-RU"/>
        </w:rPr>
        <w:t xml:space="preserve">а, если они возникли до момента передачи </w:t>
      </w:r>
      <w:r>
        <w:rPr>
          <w:b w:val="0"/>
          <w:szCs w:val="24"/>
          <w:lang w:val="ru-RU"/>
        </w:rPr>
        <w:t>Товар</w:t>
      </w:r>
      <w:r w:rsidRPr="000F1871">
        <w:rPr>
          <w:b w:val="0"/>
          <w:szCs w:val="24"/>
          <w:lang w:val="ru-RU"/>
        </w:rPr>
        <w:t>а Покупателю</w:t>
      </w:r>
      <w:r>
        <w:rPr>
          <w:b w:val="0"/>
          <w:szCs w:val="24"/>
          <w:lang w:val="ru-RU"/>
        </w:rPr>
        <w:t>, а также за недостатки</w:t>
      </w:r>
      <w:r w:rsidRPr="00944678">
        <w:rPr>
          <w:b w:val="0"/>
          <w:szCs w:val="24"/>
          <w:lang w:val="ru-RU"/>
        </w:rPr>
        <w:t xml:space="preserve">, которые не могли быть обнаружены при проверке, обычной для данного вида </w:t>
      </w:r>
      <w:r>
        <w:rPr>
          <w:b w:val="0"/>
          <w:szCs w:val="24"/>
          <w:lang w:val="ru-RU"/>
        </w:rPr>
        <w:t>Товар</w:t>
      </w:r>
      <w:r w:rsidRPr="00944678">
        <w:rPr>
          <w:b w:val="0"/>
          <w:szCs w:val="24"/>
          <w:lang w:val="ru-RU"/>
        </w:rPr>
        <w:t xml:space="preserve">а, и были выявлены при подготовке к установке/монтажу, при хранении, в ходе установки/монтажа, пуско-наладки, испытаний, эксплуатации </w:t>
      </w:r>
      <w:r>
        <w:rPr>
          <w:b w:val="0"/>
          <w:szCs w:val="24"/>
          <w:lang w:val="ru-RU"/>
        </w:rPr>
        <w:t>Товар</w:t>
      </w:r>
      <w:r w:rsidRPr="00944678">
        <w:rPr>
          <w:b w:val="0"/>
          <w:szCs w:val="24"/>
          <w:lang w:val="ru-RU"/>
        </w:rPr>
        <w:t>а</w:t>
      </w:r>
      <w:r>
        <w:rPr>
          <w:b w:val="0"/>
          <w:szCs w:val="24"/>
          <w:lang w:val="ru-RU"/>
        </w:rPr>
        <w:t>.</w:t>
      </w:r>
    </w:p>
    <w:p w14:paraId="54D8C565" w14:textId="77777777" w:rsidR="00A75CDB" w:rsidRDefault="00A75CDB" w:rsidP="00A75CDB">
      <w:pPr>
        <w:pStyle w:val="2"/>
        <w:ind w:right="-2"/>
        <w:rPr>
          <w:b w:val="0"/>
          <w:szCs w:val="24"/>
          <w:lang w:val="ru-RU"/>
        </w:rPr>
      </w:pPr>
      <w:r>
        <w:rPr>
          <w:b w:val="0"/>
          <w:szCs w:val="24"/>
          <w:lang w:val="ru-RU"/>
        </w:rPr>
        <w:t xml:space="preserve">4.7. </w:t>
      </w:r>
      <w:r w:rsidRPr="00791D09">
        <w:rPr>
          <w:b w:val="0"/>
          <w:szCs w:val="24"/>
          <w:lang w:val="ru-RU"/>
        </w:rPr>
        <w:t>В случае обнаружения Покупателем несоответствия количества (в случае</w:t>
      </w:r>
      <w:r>
        <w:rPr>
          <w:b w:val="0"/>
          <w:szCs w:val="24"/>
          <w:lang w:val="ru-RU"/>
        </w:rPr>
        <w:t xml:space="preserve"> </w:t>
      </w:r>
      <w:r w:rsidRPr="00791D09">
        <w:rPr>
          <w:b w:val="0"/>
          <w:szCs w:val="24"/>
          <w:lang w:val="ru-RU"/>
        </w:rPr>
        <w:t xml:space="preserve">поставки </w:t>
      </w:r>
      <w:r>
        <w:rPr>
          <w:b w:val="0"/>
          <w:szCs w:val="24"/>
          <w:lang w:val="ru-RU"/>
        </w:rPr>
        <w:t>Товар</w:t>
      </w:r>
      <w:r w:rsidRPr="00791D09">
        <w:rPr>
          <w:b w:val="0"/>
          <w:szCs w:val="24"/>
          <w:lang w:val="ru-RU"/>
        </w:rPr>
        <w:t>а на условиях доставки Поставщиком к месту передачи), комплектности</w:t>
      </w:r>
      <w:r>
        <w:rPr>
          <w:b w:val="0"/>
          <w:szCs w:val="24"/>
          <w:lang w:val="ru-RU"/>
        </w:rPr>
        <w:t xml:space="preserve"> </w:t>
      </w:r>
      <w:r w:rsidRPr="00791D09">
        <w:rPr>
          <w:b w:val="0"/>
          <w:szCs w:val="24"/>
          <w:lang w:val="ru-RU"/>
        </w:rPr>
        <w:t xml:space="preserve">и/или качества поставляемого </w:t>
      </w:r>
      <w:r>
        <w:rPr>
          <w:b w:val="0"/>
          <w:szCs w:val="24"/>
          <w:lang w:val="ru-RU"/>
        </w:rPr>
        <w:t>Товар</w:t>
      </w:r>
      <w:r w:rsidRPr="00791D09">
        <w:rPr>
          <w:b w:val="0"/>
          <w:szCs w:val="24"/>
          <w:lang w:val="ru-RU"/>
        </w:rPr>
        <w:t xml:space="preserve">а условиям </w:t>
      </w:r>
      <w:r>
        <w:rPr>
          <w:b w:val="0"/>
          <w:szCs w:val="24"/>
          <w:lang w:val="ru-RU"/>
        </w:rPr>
        <w:t>Договор</w:t>
      </w:r>
      <w:r w:rsidRPr="00791D09">
        <w:rPr>
          <w:b w:val="0"/>
          <w:szCs w:val="24"/>
          <w:lang w:val="ru-RU"/>
        </w:rPr>
        <w:t xml:space="preserve">а и </w:t>
      </w:r>
      <w:r>
        <w:rPr>
          <w:b w:val="0"/>
          <w:szCs w:val="24"/>
          <w:lang w:val="ru-RU"/>
        </w:rPr>
        <w:t>С</w:t>
      </w:r>
      <w:r w:rsidRPr="00791D09">
        <w:rPr>
          <w:b w:val="0"/>
          <w:szCs w:val="24"/>
          <w:lang w:val="ru-RU"/>
        </w:rPr>
        <w:t>пецификации, Покупатель</w:t>
      </w:r>
      <w:r>
        <w:rPr>
          <w:b w:val="0"/>
          <w:szCs w:val="24"/>
          <w:lang w:val="ru-RU"/>
        </w:rPr>
        <w:t xml:space="preserve"> в срок не позднее следующего дня после обнаружения </w:t>
      </w:r>
      <w:r w:rsidRPr="00791D09">
        <w:rPr>
          <w:b w:val="0"/>
          <w:szCs w:val="24"/>
          <w:lang w:val="ru-RU"/>
        </w:rPr>
        <w:t xml:space="preserve">направляет Поставщику уведомление о несоответствиях </w:t>
      </w:r>
      <w:r>
        <w:rPr>
          <w:b w:val="0"/>
          <w:szCs w:val="24"/>
          <w:lang w:val="ru-RU"/>
        </w:rPr>
        <w:t>Товар</w:t>
      </w:r>
      <w:r w:rsidRPr="00791D09">
        <w:rPr>
          <w:b w:val="0"/>
          <w:szCs w:val="24"/>
          <w:lang w:val="ru-RU"/>
        </w:rPr>
        <w:t>а и о</w:t>
      </w:r>
      <w:r>
        <w:rPr>
          <w:b w:val="0"/>
          <w:szCs w:val="24"/>
          <w:lang w:val="ru-RU"/>
        </w:rPr>
        <w:t xml:space="preserve"> </w:t>
      </w:r>
      <w:r w:rsidRPr="00791D09">
        <w:rPr>
          <w:b w:val="0"/>
          <w:szCs w:val="24"/>
          <w:lang w:val="ru-RU"/>
        </w:rPr>
        <w:t>необходимости направления Поставщиком своего уполномоченного представителя для</w:t>
      </w:r>
      <w:r>
        <w:rPr>
          <w:b w:val="0"/>
          <w:szCs w:val="24"/>
          <w:lang w:val="ru-RU"/>
        </w:rPr>
        <w:t xml:space="preserve"> </w:t>
      </w:r>
      <w:r w:rsidRPr="00791D09">
        <w:rPr>
          <w:b w:val="0"/>
          <w:szCs w:val="24"/>
          <w:lang w:val="ru-RU"/>
        </w:rPr>
        <w:t xml:space="preserve">совместной приемки </w:t>
      </w:r>
      <w:r>
        <w:rPr>
          <w:b w:val="0"/>
          <w:szCs w:val="24"/>
          <w:lang w:val="ru-RU"/>
        </w:rPr>
        <w:t>Товар</w:t>
      </w:r>
      <w:r w:rsidRPr="00791D09">
        <w:rPr>
          <w:b w:val="0"/>
          <w:szCs w:val="24"/>
          <w:lang w:val="ru-RU"/>
        </w:rPr>
        <w:t xml:space="preserve">а с указанием места приемки. В этом случае приемка </w:t>
      </w:r>
      <w:r>
        <w:rPr>
          <w:b w:val="0"/>
          <w:szCs w:val="24"/>
          <w:lang w:val="ru-RU"/>
        </w:rPr>
        <w:t>Товар</w:t>
      </w:r>
      <w:r w:rsidRPr="00791D09">
        <w:rPr>
          <w:b w:val="0"/>
          <w:szCs w:val="24"/>
          <w:lang w:val="ru-RU"/>
        </w:rPr>
        <w:t>а</w:t>
      </w:r>
      <w:r>
        <w:rPr>
          <w:b w:val="0"/>
          <w:szCs w:val="24"/>
          <w:lang w:val="ru-RU"/>
        </w:rPr>
        <w:t xml:space="preserve"> </w:t>
      </w:r>
      <w:r w:rsidRPr="00791D09">
        <w:rPr>
          <w:b w:val="0"/>
          <w:szCs w:val="24"/>
          <w:lang w:val="ru-RU"/>
        </w:rPr>
        <w:t>приостанавливается Покупателем до прибытия уполномоченного представителя</w:t>
      </w:r>
      <w:r>
        <w:rPr>
          <w:b w:val="0"/>
          <w:szCs w:val="24"/>
          <w:lang w:val="ru-RU"/>
        </w:rPr>
        <w:t xml:space="preserve"> </w:t>
      </w:r>
      <w:r w:rsidRPr="00791D09">
        <w:rPr>
          <w:b w:val="0"/>
          <w:szCs w:val="24"/>
          <w:lang w:val="ru-RU"/>
        </w:rPr>
        <w:t xml:space="preserve">Поставщика для дальнейшей приемки </w:t>
      </w:r>
      <w:r>
        <w:rPr>
          <w:b w:val="0"/>
          <w:szCs w:val="24"/>
          <w:lang w:val="ru-RU"/>
        </w:rPr>
        <w:t>Товар</w:t>
      </w:r>
      <w:r w:rsidRPr="00791D09">
        <w:rPr>
          <w:b w:val="0"/>
          <w:szCs w:val="24"/>
          <w:lang w:val="ru-RU"/>
        </w:rPr>
        <w:t>а.</w:t>
      </w:r>
    </w:p>
    <w:p w14:paraId="1B198A63" w14:textId="7C623A14" w:rsidR="00A75CDB" w:rsidRPr="00791D09" w:rsidRDefault="00A75CDB" w:rsidP="00A75CDB">
      <w:pPr>
        <w:pStyle w:val="2"/>
        <w:ind w:right="-2"/>
        <w:rPr>
          <w:b w:val="0"/>
          <w:szCs w:val="24"/>
          <w:lang w:val="ru-RU"/>
        </w:rPr>
      </w:pPr>
      <w:r>
        <w:rPr>
          <w:b w:val="0"/>
          <w:szCs w:val="24"/>
          <w:lang w:val="ru-RU"/>
        </w:rPr>
        <w:t xml:space="preserve">4.7.1 </w:t>
      </w:r>
      <w:r w:rsidR="001F3894" w:rsidRPr="001F3894">
        <w:rPr>
          <w:b w:val="0"/>
          <w:szCs w:val="24"/>
          <w:lang w:val="ru-RU"/>
        </w:rPr>
        <w:t xml:space="preserve">Поставщик обязан в течение 5 (пяти) рабочих дней с даты получения уведомления от Покупателя, если иной срок не согласован с Покупателем, предварительно уведомив Покупателя о дате и времени прибытия, направить своего представителя для участия в </w:t>
      </w:r>
      <w:r w:rsidR="001F3894" w:rsidRPr="001F3894">
        <w:rPr>
          <w:b w:val="0"/>
          <w:szCs w:val="24"/>
          <w:lang w:val="ru-RU"/>
        </w:rPr>
        <w:lastRenderedPageBreak/>
        <w:t>совместной приемке Товара либо в течение 1 (одного) рабочего дня с даты получения уведомления от Покупателя сообщить об отказе от участия в совместной приемке Товара.</w:t>
      </w:r>
    </w:p>
    <w:p w14:paraId="3DDEB183" w14:textId="77777777" w:rsidR="00A75CDB" w:rsidRDefault="00A75CDB" w:rsidP="00A75CDB">
      <w:pPr>
        <w:pStyle w:val="2"/>
        <w:ind w:right="-2"/>
        <w:rPr>
          <w:b w:val="0"/>
          <w:szCs w:val="24"/>
          <w:lang w:val="ru-RU"/>
        </w:rPr>
      </w:pPr>
      <w:r>
        <w:rPr>
          <w:b w:val="0"/>
          <w:szCs w:val="24"/>
          <w:lang w:val="ru-RU"/>
        </w:rPr>
        <w:t xml:space="preserve">4.7.2. </w:t>
      </w:r>
      <w:r w:rsidRPr="00791D09">
        <w:rPr>
          <w:b w:val="0"/>
          <w:szCs w:val="24"/>
          <w:lang w:val="ru-RU"/>
        </w:rPr>
        <w:t>В случае поступления уведомления от Поставщика о направлении своего</w:t>
      </w:r>
      <w:r>
        <w:rPr>
          <w:b w:val="0"/>
          <w:szCs w:val="24"/>
          <w:lang w:val="ru-RU"/>
        </w:rPr>
        <w:t xml:space="preserve"> </w:t>
      </w:r>
      <w:r w:rsidRPr="00791D09">
        <w:rPr>
          <w:b w:val="0"/>
          <w:szCs w:val="24"/>
          <w:lang w:val="ru-RU"/>
        </w:rPr>
        <w:t xml:space="preserve">уполномоченного представителя для совместной приемки </w:t>
      </w:r>
      <w:r>
        <w:rPr>
          <w:b w:val="0"/>
          <w:szCs w:val="24"/>
          <w:lang w:val="ru-RU"/>
        </w:rPr>
        <w:t>Товар</w:t>
      </w:r>
      <w:r w:rsidRPr="00791D09">
        <w:rPr>
          <w:b w:val="0"/>
          <w:szCs w:val="24"/>
          <w:lang w:val="ru-RU"/>
        </w:rPr>
        <w:t>а и прибытия</w:t>
      </w:r>
      <w:r>
        <w:rPr>
          <w:b w:val="0"/>
          <w:szCs w:val="24"/>
          <w:lang w:val="ru-RU"/>
        </w:rPr>
        <w:t xml:space="preserve"> </w:t>
      </w:r>
      <w:r w:rsidRPr="00791D09">
        <w:rPr>
          <w:b w:val="0"/>
          <w:szCs w:val="24"/>
          <w:lang w:val="ru-RU"/>
        </w:rPr>
        <w:t xml:space="preserve">уполномоченного представителя Поставщика, Покупатель возобновляет приемку </w:t>
      </w:r>
      <w:r>
        <w:rPr>
          <w:b w:val="0"/>
          <w:szCs w:val="24"/>
          <w:lang w:val="ru-RU"/>
        </w:rPr>
        <w:t>Товар</w:t>
      </w:r>
      <w:r w:rsidRPr="00791D09">
        <w:rPr>
          <w:b w:val="0"/>
          <w:szCs w:val="24"/>
          <w:lang w:val="ru-RU"/>
        </w:rPr>
        <w:t>а в</w:t>
      </w:r>
      <w:r>
        <w:rPr>
          <w:b w:val="0"/>
          <w:szCs w:val="24"/>
          <w:lang w:val="ru-RU"/>
        </w:rPr>
        <w:t xml:space="preserve"> </w:t>
      </w:r>
      <w:r w:rsidRPr="00791D09">
        <w:rPr>
          <w:b w:val="0"/>
          <w:szCs w:val="24"/>
          <w:lang w:val="ru-RU"/>
        </w:rPr>
        <w:t>момент прибытия уполномоченного представителя Поставщика и по результатам приемки</w:t>
      </w:r>
      <w:r>
        <w:rPr>
          <w:b w:val="0"/>
          <w:szCs w:val="24"/>
          <w:lang w:val="ru-RU"/>
        </w:rPr>
        <w:t xml:space="preserve"> Товар</w:t>
      </w:r>
      <w:r w:rsidRPr="00791D09">
        <w:rPr>
          <w:b w:val="0"/>
          <w:szCs w:val="24"/>
          <w:lang w:val="ru-RU"/>
        </w:rPr>
        <w:t xml:space="preserve">а Стороны составляют Акт </w:t>
      </w:r>
      <w:r>
        <w:rPr>
          <w:b w:val="0"/>
          <w:szCs w:val="24"/>
          <w:lang w:val="ru-RU"/>
        </w:rPr>
        <w:t>приема-передачи Товара</w:t>
      </w:r>
      <w:r w:rsidRPr="00791D09">
        <w:rPr>
          <w:b w:val="0"/>
          <w:szCs w:val="24"/>
          <w:lang w:val="ru-RU"/>
        </w:rPr>
        <w:t>, в котором</w:t>
      </w:r>
      <w:r>
        <w:rPr>
          <w:b w:val="0"/>
          <w:szCs w:val="24"/>
          <w:lang w:val="ru-RU"/>
        </w:rPr>
        <w:t xml:space="preserve"> </w:t>
      </w:r>
      <w:r w:rsidRPr="00791D09">
        <w:rPr>
          <w:b w:val="0"/>
          <w:szCs w:val="24"/>
          <w:lang w:val="ru-RU"/>
        </w:rPr>
        <w:t>указываются обнаруженные недостатки, порядок и сроки их устранения Поставщиком</w:t>
      </w:r>
      <w:r>
        <w:rPr>
          <w:b w:val="0"/>
          <w:szCs w:val="24"/>
          <w:lang w:val="ru-RU"/>
        </w:rPr>
        <w:t>.</w:t>
      </w:r>
    </w:p>
    <w:p w14:paraId="234CB540" w14:textId="04A0AC86" w:rsidR="00A75CDB" w:rsidRDefault="00A75CDB" w:rsidP="00A75CDB">
      <w:pPr>
        <w:pStyle w:val="2"/>
        <w:ind w:right="-2"/>
        <w:rPr>
          <w:b w:val="0"/>
          <w:szCs w:val="24"/>
          <w:lang w:val="ru-RU"/>
        </w:rPr>
      </w:pPr>
      <w:r>
        <w:rPr>
          <w:b w:val="0"/>
          <w:szCs w:val="24"/>
          <w:lang w:val="ru-RU"/>
        </w:rPr>
        <w:t xml:space="preserve">4.7.3. В </w:t>
      </w:r>
      <w:r w:rsidRPr="00791D09">
        <w:rPr>
          <w:b w:val="0"/>
          <w:szCs w:val="24"/>
          <w:lang w:val="ru-RU"/>
        </w:rPr>
        <w:t xml:space="preserve">случаях отказа Поставщика от участия в совместной приемке </w:t>
      </w:r>
      <w:r>
        <w:rPr>
          <w:b w:val="0"/>
          <w:szCs w:val="24"/>
          <w:lang w:val="ru-RU"/>
        </w:rPr>
        <w:t>Товар</w:t>
      </w:r>
      <w:r w:rsidRPr="00791D09">
        <w:rPr>
          <w:b w:val="0"/>
          <w:szCs w:val="24"/>
          <w:lang w:val="ru-RU"/>
        </w:rPr>
        <w:t>а, не</w:t>
      </w:r>
      <w:r>
        <w:rPr>
          <w:b w:val="0"/>
          <w:szCs w:val="24"/>
          <w:lang w:val="ru-RU"/>
        </w:rPr>
        <w:t xml:space="preserve"> </w:t>
      </w:r>
      <w:r w:rsidRPr="00791D09">
        <w:rPr>
          <w:b w:val="0"/>
          <w:szCs w:val="24"/>
          <w:lang w:val="ru-RU"/>
        </w:rPr>
        <w:t>поступления уведомления от Поставщика о направлении своего уполномоченного</w:t>
      </w:r>
      <w:r>
        <w:rPr>
          <w:b w:val="0"/>
          <w:szCs w:val="24"/>
          <w:lang w:val="ru-RU"/>
        </w:rPr>
        <w:t xml:space="preserve"> </w:t>
      </w:r>
      <w:r w:rsidRPr="00791D09">
        <w:rPr>
          <w:b w:val="0"/>
          <w:szCs w:val="24"/>
          <w:lang w:val="ru-RU"/>
        </w:rPr>
        <w:t xml:space="preserve">представителя для совместной приемки </w:t>
      </w:r>
      <w:r>
        <w:rPr>
          <w:b w:val="0"/>
          <w:szCs w:val="24"/>
          <w:lang w:val="ru-RU"/>
        </w:rPr>
        <w:t>Товар</w:t>
      </w:r>
      <w:r w:rsidRPr="00791D09">
        <w:rPr>
          <w:b w:val="0"/>
          <w:szCs w:val="24"/>
          <w:lang w:val="ru-RU"/>
        </w:rPr>
        <w:t xml:space="preserve">а в течение </w:t>
      </w:r>
      <w:r w:rsidR="001F3894">
        <w:rPr>
          <w:b w:val="0"/>
          <w:szCs w:val="24"/>
          <w:lang w:val="ru-RU"/>
        </w:rPr>
        <w:t>1</w:t>
      </w:r>
      <w:r w:rsidRPr="00791D09">
        <w:rPr>
          <w:b w:val="0"/>
          <w:szCs w:val="24"/>
          <w:lang w:val="ru-RU"/>
        </w:rPr>
        <w:t xml:space="preserve"> (</w:t>
      </w:r>
      <w:r w:rsidR="001F3894">
        <w:rPr>
          <w:b w:val="0"/>
          <w:szCs w:val="24"/>
          <w:lang w:val="ru-RU"/>
        </w:rPr>
        <w:t>одного</w:t>
      </w:r>
      <w:r w:rsidRPr="00791D09">
        <w:rPr>
          <w:b w:val="0"/>
          <w:szCs w:val="24"/>
          <w:lang w:val="ru-RU"/>
        </w:rPr>
        <w:t>) рабоч</w:t>
      </w:r>
      <w:r w:rsidR="001F3894">
        <w:rPr>
          <w:b w:val="0"/>
          <w:szCs w:val="24"/>
          <w:lang w:val="ru-RU"/>
        </w:rPr>
        <w:t>его</w:t>
      </w:r>
      <w:r w:rsidRPr="00791D09">
        <w:rPr>
          <w:b w:val="0"/>
          <w:szCs w:val="24"/>
          <w:lang w:val="ru-RU"/>
        </w:rPr>
        <w:t xml:space="preserve"> дн</w:t>
      </w:r>
      <w:r w:rsidR="001F3894">
        <w:rPr>
          <w:b w:val="0"/>
          <w:szCs w:val="24"/>
          <w:lang w:val="ru-RU"/>
        </w:rPr>
        <w:t>я</w:t>
      </w:r>
      <w:r w:rsidRPr="00791D09">
        <w:rPr>
          <w:b w:val="0"/>
          <w:szCs w:val="24"/>
          <w:lang w:val="ru-RU"/>
        </w:rPr>
        <w:t xml:space="preserve"> с даты</w:t>
      </w:r>
      <w:r>
        <w:rPr>
          <w:b w:val="0"/>
          <w:szCs w:val="24"/>
          <w:lang w:val="ru-RU"/>
        </w:rPr>
        <w:t xml:space="preserve"> </w:t>
      </w:r>
      <w:r w:rsidRPr="00791D09">
        <w:rPr>
          <w:b w:val="0"/>
          <w:szCs w:val="24"/>
          <w:lang w:val="ru-RU"/>
        </w:rPr>
        <w:t>получения уведомления от Покупателя, или неприбытия уполномоченного представителя</w:t>
      </w:r>
      <w:r>
        <w:rPr>
          <w:b w:val="0"/>
          <w:szCs w:val="24"/>
          <w:lang w:val="ru-RU"/>
        </w:rPr>
        <w:t xml:space="preserve"> </w:t>
      </w:r>
      <w:r w:rsidRPr="00791D09">
        <w:rPr>
          <w:b w:val="0"/>
          <w:szCs w:val="24"/>
          <w:lang w:val="ru-RU"/>
        </w:rPr>
        <w:t xml:space="preserve">Поставщика в течение </w:t>
      </w:r>
      <w:r>
        <w:rPr>
          <w:b w:val="0"/>
          <w:szCs w:val="24"/>
          <w:lang w:val="ru-RU"/>
        </w:rPr>
        <w:t>5</w:t>
      </w:r>
      <w:r w:rsidRPr="00791D09">
        <w:rPr>
          <w:b w:val="0"/>
          <w:szCs w:val="24"/>
          <w:lang w:val="ru-RU"/>
        </w:rPr>
        <w:t xml:space="preserve"> (</w:t>
      </w:r>
      <w:r>
        <w:rPr>
          <w:b w:val="0"/>
          <w:szCs w:val="24"/>
          <w:lang w:val="ru-RU"/>
        </w:rPr>
        <w:t>пяти</w:t>
      </w:r>
      <w:r w:rsidRPr="00791D09">
        <w:rPr>
          <w:b w:val="0"/>
          <w:szCs w:val="24"/>
          <w:lang w:val="ru-RU"/>
        </w:rPr>
        <w:t>) рабочих дней, если иной срок не согласован с Покупателем, Покупатель возобновляет</w:t>
      </w:r>
      <w:r>
        <w:rPr>
          <w:b w:val="0"/>
          <w:szCs w:val="24"/>
          <w:lang w:val="ru-RU"/>
        </w:rPr>
        <w:t xml:space="preserve"> и завершает </w:t>
      </w:r>
      <w:r w:rsidRPr="00791D09">
        <w:rPr>
          <w:b w:val="0"/>
          <w:szCs w:val="24"/>
          <w:lang w:val="ru-RU"/>
        </w:rPr>
        <w:t xml:space="preserve">приемку </w:t>
      </w:r>
      <w:r>
        <w:rPr>
          <w:b w:val="0"/>
          <w:szCs w:val="24"/>
          <w:lang w:val="ru-RU"/>
        </w:rPr>
        <w:t>Товар</w:t>
      </w:r>
      <w:r w:rsidRPr="00791D09">
        <w:rPr>
          <w:b w:val="0"/>
          <w:szCs w:val="24"/>
          <w:lang w:val="ru-RU"/>
        </w:rPr>
        <w:t>а</w:t>
      </w:r>
      <w:r>
        <w:rPr>
          <w:b w:val="0"/>
          <w:szCs w:val="24"/>
          <w:lang w:val="ru-RU"/>
        </w:rPr>
        <w:t xml:space="preserve"> в одностороннем порядке,</w:t>
      </w:r>
      <w:r w:rsidRPr="00791D09">
        <w:rPr>
          <w:b w:val="0"/>
          <w:szCs w:val="24"/>
          <w:lang w:val="ru-RU"/>
        </w:rPr>
        <w:t xml:space="preserve"> по результатам</w:t>
      </w:r>
      <w:r>
        <w:rPr>
          <w:b w:val="0"/>
          <w:szCs w:val="24"/>
          <w:lang w:val="ru-RU"/>
        </w:rPr>
        <w:t xml:space="preserve"> которой составляет односторонний Акт приемки Товара, имеющий обязательную юридическую силу для обеих Сторон и</w:t>
      </w:r>
      <w:r w:rsidRPr="00791D09">
        <w:rPr>
          <w:b w:val="0"/>
          <w:szCs w:val="24"/>
          <w:lang w:val="ru-RU"/>
        </w:rPr>
        <w:t xml:space="preserve"> передает Поставщику</w:t>
      </w:r>
      <w:r>
        <w:rPr>
          <w:b w:val="0"/>
          <w:szCs w:val="24"/>
          <w:lang w:val="ru-RU"/>
        </w:rPr>
        <w:t xml:space="preserve"> копию указанного Акта и</w:t>
      </w:r>
      <w:r w:rsidRPr="00791D09">
        <w:rPr>
          <w:b w:val="0"/>
          <w:szCs w:val="24"/>
          <w:lang w:val="ru-RU"/>
        </w:rPr>
        <w:t xml:space="preserve"> письменное</w:t>
      </w:r>
      <w:r>
        <w:rPr>
          <w:b w:val="0"/>
          <w:szCs w:val="24"/>
          <w:lang w:val="ru-RU"/>
        </w:rPr>
        <w:t xml:space="preserve"> </w:t>
      </w:r>
      <w:r w:rsidRPr="00791D09">
        <w:rPr>
          <w:b w:val="0"/>
          <w:szCs w:val="24"/>
          <w:lang w:val="ru-RU"/>
        </w:rPr>
        <w:t>требование с указанием обнаруженных недостатков, порядка и сроков их устранения</w:t>
      </w:r>
      <w:r>
        <w:rPr>
          <w:b w:val="0"/>
          <w:szCs w:val="24"/>
          <w:lang w:val="ru-RU"/>
        </w:rPr>
        <w:t xml:space="preserve"> </w:t>
      </w:r>
      <w:r w:rsidRPr="00791D09">
        <w:rPr>
          <w:b w:val="0"/>
          <w:szCs w:val="24"/>
          <w:lang w:val="ru-RU"/>
        </w:rPr>
        <w:t>Поставщиком</w:t>
      </w:r>
      <w:r>
        <w:rPr>
          <w:b w:val="0"/>
          <w:szCs w:val="24"/>
          <w:lang w:val="ru-RU"/>
        </w:rPr>
        <w:t>.</w:t>
      </w:r>
    </w:p>
    <w:p w14:paraId="50D216BD" w14:textId="77777777" w:rsidR="00A75CDB" w:rsidRDefault="00A75CDB" w:rsidP="00A75CDB">
      <w:pPr>
        <w:pStyle w:val="2"/>
        <w:ind w:right="-2"/>
        <w:rPr>
          <w:b w:val="0"/>
          <w:szCs w:val="24"/>
          <w:lang w:val="ru-RU"/>
        </w:rPr>
      </w:pPr>
      <w:r>
        <w:rPr>
          <w:b w:val="0"/>
          <w:szCs w:val="24"/>
          <w:lang w:val="ru-RU"/>
        </w:rPr>
        <w:t>4.8. Товар</w:t>
      </w:r>
      <w:r w:rsidRPr="00C94D3F">
        <w:rPr>
          <w:b w:val="0"/>
          <w:szCs w:val="24"/>
          <w:lang w:val="ru-RU"/>
        </w:rPr>
        <w:t xml:space="preserve">, поставленный с недостатками, будет считаться не поставленным в срок, установленный </w:t>
      </w:r>
      <w:r>
        <w:rPr>
          <w:b w:val="0"/>
          <w:szCs w:val="24"/>
          <w:lang w:val="ru-RU"/>
        </w:rPr>
        <w:t>Договор</w:t>
      </w:r>
      <w:r w:rsidRPr="00C94D3F">
        <w:rPr>
          <w:b w:val="0"/>
          <w:szCs w:val="24"/>
          <w:lang w:val="ru-RU"/>
        </w:rPr>
        <w:t xml:space="preserve">ом. Отказ Покупателя от </w:t>
      </w:r>
      <w:r>
        <w:rPr>
          <w:b w:val="0"/>
          <w:szCs w:val="24"/>
          <w:lang w:val="ru-RU"/>
        </w:rPr>
        <w:t>Товар</w:t>
      </w:r>
      <w:r w:rsidRPr="00C94D3F">
        <w:rPr>
          <w:b w:val="0"/>
          <w:szCs w:val="24"/>
          <w:lang w:val="ru-RU"/>
        </w:rPr>
        <w:t xml:space="preserve">а (партии </w:t>
      </w:r>
      <w:r>
        <w:rPr>
          <w:b w:val="0"/>
          <w:szCs w:val="24"/>
          <w:lang w:val="ru-RU"/>
        </w:rPr>
        <w:t>Товар</w:t>
      </w:r>
      <w:r w:rsidRPr="00C94D3F">
        <w:rPr>
          <w:b w:val="0"/>
          <w:szCs w:val="24"/>
          <w:lang w:val="ru-RU"/>
        </w:rPr>
        <w:t xml:space="preserve">а) либо части </w:t>
      </w:r>
      <w:r>
        <w:rPr>
          <w:b w:val="0"/>
          <w:szCs w:val="24"/>
          <w:lang w:val="ru-RU"/>
        </w:rPr>
        <w:t>Товар</w:t>
      </w:r>
      <w:r w:rsidRPr="00C94D3F">
        <w:rPr>
          <w:b w:val="0"/>
          <w:szCs w:val="24"/>
          <w:lang w:val="ru-RU"/>
        </w:rPr>
        <w:t xml:space="preserve">а (части партии </w:t>
      </w:r>
      <w:r>
        <w:rPr>
          <w:b w:val="0"/>
          <w:szCs w:val="24"/>
          <w:lang w:val="ru-RU"/>
        </w:rPr>
        <w:t>Товар</w:t>
      </w:r>
      <w:r w:rsidRPr="00C94D3F">
        <w:rPr>
          <w:b w:val="0"/>
          <w:szCs w:val="24"/>
          <w:lang w:val="ru-RU"/>
        </w:rPr>
        <w:t xml:space="preserve">а) равно как и предъявление Покупателем требования об устранении недостатков </w:t>
      </w:r>
      <w:r>
        <w:rPr>
          <w:b w:val="0"/>
          <w:szCs w:val="24"/>
          <w:lang w:val="ru-RU"/>
        </w:rPr>
        <w:t>Товар</w:t>
      </w:r>
      <w:r w:rsidRPr="00C94D3F">
        <w:rPr>
          <w:b w:val="0"/>
          <w:szCs w:val="24"/>
          <w:lang w:val="ru-RU"/>
        </w:rPr>
        <w:t xml:space="preserve">а, о замене, доукомплектовании </w:t>
      </w:r>
      <w:r>
        <w:rPr>
          <w:b w:val="0"/>
          <w:szCs w:val="24"/>
          <w:lang w:val="ru-RU"/>
        </w:rPr>
        <w:t>Товар</w:t>
      </w:r>
      <w:r w:rsidRPr="00C94D3F">
        <w:rPr>
          <w:b w:val="0"/>
          <w:szCs w:val="24"/>
          <w:lang w:val="ru-RU"/>
        </w:rPr>
        <w:t>а не является основанием для освобождения Поставщика от ответственности за просрочку поставки.</w:t>
      </w:r>
    </w:p>
    <w:p w14:paraId="26BF3D3C" w14:textId="77777777" w:rsidR="00A75CDB" w:rsidRDefault="00A75CDB" w:rsidP="00A75CDB">
      <w:pPr>
        <w:pStyle w:val="2"/>
        <w:ind w:right="-2"/>
        <w:rPr>
          <w:b w:val="0"/>
          <w:szCs w:val="24"/>
          <w:lang w:val="ru-RU"/>
        </w:rPr>
      </w:pPr>
      <w:r>
        <w:rPr>
          <w:b w:val="0"/>
          <w:szCs w:val="24"/>
          <w:lang w:val="ru-RU"/>
        </w:rPr>
        <w:t xml:space="preserve">4.9. </w:t>
      </w:r>
      <w:r w:rsidRPr="00C94D3F">
        <w:rPr>
          <w:b w:val="0"/>
          <w:szCs w:val="24"/>
          <w:lang w:val="ru-RU"/>
        </w:rPr>
        <w:t xml:space="preserve">Требование Покупателя о замене, доукомплектовании, восстановлении (ремонте) </w:t>
      </w:r>
      <w:r>
        <w:rPr>
          <w:b w:val="0"/>
          <w:szCs w:val="24"/>
          <w:lang w:val="ru-RU"/>
        </w:rPr>
        <w:t>Товар</w:t>
      </w:r>
      <w:r w:rsidRPr="00C94D3F">
        <w:rPr>
          <w:b w:val="0"/>
          <w:szCs w:val="24"/>
          <w:lang w:val="ru-RU"/>
        </w:rPr>
        <w:t xml:space="preserve">а должно быть исполнено Поставщиком в срок, указанный в </w:t>
      </w:r>
      <w:r>
        <w:rPr>
          <w:b w:val="0"/>
          <w:szCs w:val="24"/>
          <w:lang w:val="ru-RU"/>
        </w:rPr>
        <w:t>А</w:t>
      </w:r>
      <w:r w:rsidRPr="00C94D3F">
        <w:rPr>
          <w:b w:val="0"/>
          <w:szCs w:val="24"/>
          <w:lang w:val="ru-RU"/>
        </w:rPr>
        <w:t>кте</w:t>
      </w:r>
      <w:r>
        <w:rPr>
          <w:b w:val="0"/>
          <w:szCs w:val="24"/>
          <w:lang w:val="ru-RU"/>
        </w:rPr>
        <w:t xml:space="preserve"> приема-передачи Товара</w:t>
      </w:r>
      <w:r w:rsidRPr="00C94D3F">
        <w:rPr>
          <w:b w:val="0"/>
          <w:szCs w:val="24"/>
          <w:lang w:val="ru-RU"/>
        </w:rPr>
        <w:t>, а в случае, если такой срок не установлен – в срок не позднее 10 (десяти) рабочих дней с даты предъявления требования.</w:t>
      </w:r>
    </w:p>
    <w:p w14:paraId="119CE1D8" w14:textId="276A46FD" w:rsidR="00A75CDB" w:rsidRDefault="00A75CDB" w:rsidP="00A75CDB">
      <w:pPr>
        <w:pStyle w:val="2"/>
        <w:ind w:right="-2"/>
        <w:rPr>
          <w:b w:val="0"/>
          <w:szCs w:val="24"/>
          <w:lang w:val="ru-RU"/>
        </w:rPr>
      </w:pPr>
      <w:r w:rsidRPr="00C94D3F">
        <w:rPr>
          <w:b w:val="0"/>
          <w:szCs w:val="24"/>
          <w:lang w:val="ru-RU"/>
        </w:rPr>
        <w:t>4.1</w:t>
      </w:r>
      <w:r>
        <w:rPr>
          <w:b w:val="0"/>
          <w:szCs w:val="24"/>
          <w:lang w:val="ru-RU"/>
        </w:rPr>
        <w:t>0</w:t>
      </w:r>
      <w:r w:rsidRPr="00C94D3F">
        <w:rPr>
          <w:b w:val="0"/>
          <w:szCs w:val="24"/>
          <w:lang w:val="ru-RU"/>
        </w:rPr>
        <w:t>.</w:t>
      </w:r>
      <w:r w:rsidR="00B95D32">
        <w:rPr>
          <w:b w:val="0"/>
          <w:szCs w:val="24"/>
          <w:lang w:val="ru-RU"/>
        </w:rPr>
        <w:t xml:space="preserve"> </w:t>
      </w:r>
      <w:r>
        <w:rPr>
          <w:b w:val="0"/>
          <w:szCs w:val="24"/>
          <w:lang w:val="ru-RU"/>
        </w:rPr>
        <w:t>Товар</w:t>
      </w:r>
      <w:r w:rsidRPr="00C94D3F">
        <w:rPr>
          <w:b w:val="0"/>
          <w:szCs w:val="24"/>
          <w:lang w:val="ru-RU"/>
        </w:rPr>
        <w:t xml:space="preserve">, от которого Покупатель отказался, принимается Покупателем на ответственное хранение. Поставщик обязан своими силами и/или своими средствами вывезти </w:t>
      </w:r>
      <w:r>
        <w:rPr>
          <w:b w:val="0"/>
          <w:szCs w:val="24"/>
          <w:lang w:val="ru-RU"/>
        </w:rPr>
        <w:t>Товар</w:t>
      </w:r>
      <w:r w:rsidRPr="00C94D3F">
        <w:rPr>
          <w:b w:val="0"/>
          <w:szCs w:val="24"/>
          <w:lang w:val="ru-RU"/>
        </w:rPr>
        <w:t xml:space="preserve"> в срок, не превышающий 5 (пять) рабочих дней со дня заявления Покупателем отказа от принятия </w:t>
      </w:r>
      <w:r>
        <w:rPr>
          <w:b w:val="0"/>
          <w:szCs w:val="24"/>
          <w:lang w:val="ru-RU"/>
        </w:rPr>
        <w:t>Товар</w:t>
      </w:r>
      <w:r w:rsidRPr="00C94D3F">
        <w:rPr>
          <w:b w:val="0"/>
          <w:szCs w:val="24"/>
          <w:lang w:val="ru-RU"/>
        </w:rPr>
        <w:t>а.</w:t>
      </w:r>
    </w:p>
    <w:p w14:paraId="4A90D40A" w14:textId="77777777" w:rsidR="00A75CDB" w:rsidRPr="00C94D3F" w:rsidRDefault="00A75CDB" w:rsidP="00A75CDB">
      <w:pPr>
        <w:pStyle w:val="2"/>
        <w:ind w:right="-2"/>
        <w:rPr>
          <w:b w:val="0"/>
          <w:szCs w:val="24"/>
          <w:lang w:val="ru-RU"/>
        </w:rPr>
      </w:pPr>
      <w:r w:rsidRPr="00C94D3F">
        <w:rPr>
          <w:b w:val="0"/>
          <w:szCs w:val="24"/>
          <w:lang w:val="ru-RU"/>
        </w:rPr>
        <w:t xml:space="preserve">Если Поставщик в </w:t>
      </w:r>
      <w:r>
        <w:rPr>
          <w:b w:val="0"/>
          <w:szCs w:val="24"/>
          <w:lang w:val="ru-RU"/>
        </w:rPr>
        <w:t xml:space="preserve">указанный </w:t>
      </w:r>
      <w:r w:rsidRPr="00C94D3F">
        <w:rPr>
          <w:b w:val="0"/>
          <w:szCs w:val="24"/>
          <w:lang w:val="ru-RU"/>
        </w:rPr>
        <w:t xml:space="preserve">срок не распорядится </w:t>
      </w:r>
      <w:r>
        <w:rPr>
          <w:b w:val="0"/>
          <w:szCs w:val="24"/>
          <w:lang w:val="ru-RU"/>
        </w:rPr>
        <w:t>Товар</w:t>
      </w:r>
      <w:r w:rsidRPr="00C94D3F">
        <w:rPr>
          <w:b w:val="0"/>
          <w:szCs w:val="24"/>
          <w:lang w:val="ru-RU"/>
        </w:rPr>
        <w:t xml:space="preserve">ом, Покупатель вправе реализовать или возвратить </w:t>
      </w:r>
      <w:r>
        <w:rPr>
          <w:b w:val="0"/>
          <w:szCs w:val="24"/>
          <w:lang w:val="ru-RU"/>
        </w:rPr>
        <w:t>Товар</w:t>
      </w:r>
      <w:r w:rsidRPr="00C94D3F">
        <w:rPr>
          <w:b w:val="0"/>
          <w:szCs w:val="24"/>
          <w:lang w:val="ru-RU"/>
        </w:rPr>
        <w:t xml:space="preserve"> Поставщику за счёт Поставщика. При этом Покупатель по собственному усмотрению делает выбор между возвратом и реализацией.</w:t>
      </w:r>
    </w:p>
    <w:p w14:paraId="312362CB" w14:textId="77777777" w:rsidR="00A75CDB" w:rsidRDefault="00A75CDB" w:rsidP="00A75CDB">
      <w:pPr>
        <w:pStyle w:val="2"/>
        <w:ind w:right="-2"/>
        <w:rPr>
          <w:b w:val="0"/>
          <w:szCs w:val="24"/>
          <w:lang w:val="ru-RU"/>
        </w:rPr>
      </w:pPr>
      <w:r w:rsidRPr="00C94D3F">
        <w:rPr>
          <w:b w:val="0"/>
          <w:szCs w:val="24"/>
          <w:lang w:val="ru-RU"/>
        </w:rPr>
        <w:t xml:space="preserve">Необходимые расходы, понесенные Покупателем в связи с принятием </w:t>
      </w:r>
      <w:r>
        <w:rPr>
          <w:b w:val="0"/>
          <w:szCs w:val="24"/>
          <w:lang w:val="ru-RU"/>
        </w:rPr>
        <w:t>Товар</w:t>
      </w:r>
      <w:r w:rsidRPr="00C94D3F">
        <w:rPr>
          <w:b w:val="0"/>
          <w:szCs w:val="24"/>
          <w:lang w:val="ru-RU"/>
        </w:rPr>
        <w:t xml:space="preserve">а на ответственное хранение, реализацией (в том числе, несостоявшейся) либо его возвратом Поставщику, подлежат возмещению Поставщиком в течение 3 (трех) дней после получения им соответствующего требования от Покупателя. Вырученное от реализации </w:t>
      </w:r>
      <w:r>
        <w:rPr>
          <w:b w:val="0"/>
          <w:szCs w:val="24"/>
          <w:lang w:val="ru-RU"/>
        </w:rPr>
        <w:t>Товар</w:t>
      </w:r>
      <w:r w:rsidRPr="00C94D3F">
        <w:rPr>
          <w:b w:val="0"/>
          <w:szCs w:val="24"/>
          <w:lang w:val="ru-RU"/>
        </w:rPr>
        <w:t>а передается Поставщику за вычетом причитающегося Покупателю.</w:t>
      </w:r>
    </w:p>
    <w:p w14:paraId="3591D373" w14:textId="77777777" w:rsidR="00A75CDB" w:rsidRDefault="00A75CDB" w:rsidP="00A75CDB">
      <w:pPr>
        <w:pStyle w:val="2"/>
        <w:ind w:right="-2"/>
        <w:rPr>
          <w:b w:val="0"/>
          <w:szCs w:val="24"/>
          <w:lang w:val="ru-RU"/>
        </w:rPr>
      </w:pPr>
      <w:r>
        <w:rPr>
          <w:b w:val="0"/>
          <w:szCs w:val="24"/>
          <w:lang w:val="ru-RU"/>
        </w:rPr>
        <w:t xml:space="preserve">4.11. </w:t>
      </w:r>
      <w:r w:rsidRPr="00C94D3F">
        <w:rPr>
          <w:b w:val="0"/>
          <w:szCs w:val="24"/>
          <w:lang w:val="ru-RU"/>
        </w:rPr>
        <w:t xml:space="preserve">В случае обнаружения в </w:t>
      </w:r>
      <w:r>
        <w:rPr>
          <w:b w:val="0"/>
          <w:szCs w:val="24"/>
          <w:lang w:val="ru-RU"/>
        </w:rPr>
        <w:t>Товар</w:t>
      </w:r>
      <w:r w:rsidRPr="00C94D3F">
        <w:rPr>
          <w:b w:val="0"/>
          <w:szCs w:val="24"/>
          <w:lang w:val="ru-RU"/>
        </w:rPr>
        <w:t xml:space="preserve">е недостатков после его приемки (в т.ч. скрытых недостатков), Покупателем составляется Акт о скрытых недостатках </w:t>
      </w:r>
      <w:r>
        <w:rPr>
          <w:b w:val="0"/>
          <w:szCs w:val="24"/>
          <w:lang w:val="ru-RU"/>
        </w:rPr>
        <w:t>Товар</w:t>
      </w:r>
      <w:r w:rsidRPr="00C94D3F">
        <w:rPr>
          <w:b w:val="0"/>
          <w:szCs w:val="24"/>
          <w:lang w:val="ru-RU"/>
        </w:rPr>
        <w:t xml:space="preserve">а. Составление (оформление) Акта о скрытых недостатках </w:t>
      </w:r>
      <w:r>
        <w:rPr>
          <w:b w:val="0"/>
          <w:szCs w:val="24"/>
          <w:lang w:val="ru-RU"/>
        </w:rPr>
        <w:t>Товар</w:t>
      </w:r>
      <w:r w:rsidRPr="00C94D3F">
        <w:rPr>
          <w:b w:val="0"/>
          <w:szCs w:val="24"/>
          <w:lang w:val="ru-RU"/>
        </w:rPr>
        <w:t>а осуществляется в порядке и в сроки, предусмотренные в п. 4.</w:t>
      </w:r>
      <w:r>
        <w:rPr>
          <w:b w:val="0"/>
          <w:szCs w:val="24"/>
          <w:lang w:val="ru-RU"/>
        </w:rPr>
        <w:t>7</w:t>
      </w:r>
      <w:r w:rsidRPr="00C94D3F">
        <w:rPr>
          <w:b w:val="0"/>
          <w:szCs w:val="24"/>
          <w:lang w:val="ru-RU"/>
        </w:rPr>
        <w:t xml:space="preserve"> </w:t>
      </w:r>
      <w:r>
        <w:rPr>
          <w:b w:val="0"/>
          <w:szCs w:val="24"/>
          <w:lang w:val="ru-RU"/>
        </w:rPr>
        <w:t>Договор</w:t>
      </w:r>
      <w:r w:rsidRPr="00C94D3F">
        <w:rPr>
          <w:b w:val="0"/>
          <w:szCs w:val="24"/>
          <w:lang w:val="ru-RU"/>
        </w:rPr>
        <w:t>а.</w:t>
      </w:r>
    </w:p>
    <w:p w14:paraId="3669A41E" w14:textId="25DC993F" w:rsidR="00A75CDB" w:rsidRPr="006D7D4E" w:rsidRDefault="00A75CDB" w:rsidP="00A75CDB">
      <w:pPr>
        <w:pStyle w:val="2"/>
        <w:ind w:right="-2"/>
        <w:rPr>
          <w:b w:val="0"/>
          <w:szCs w:val="24"/>
          <w:lang w:val="ru-RU"/>
        </w:rPr>
      </w:pPr>
      <w:r>
        <w:rPr>
          <w:b w:val="0"/>
          <w:szCs w:val="24"/>
          <w:lang w:val="ru-RU"/>
        </w:rPr>
        <w:t xml:space="preserve">4.12. </w:t>
      </w:r>
      <w:r w:rsidRPr="005C7FC5">
        <w:rPr>
          <w:b w:val="0"/>
          <w:szCs w:val="24"/>
          <w:lang w:val="ru-RU"/>
        </w:rPr>
        <w:t xml:space="preserve">В </w:t>
      </w:r>
      <w:r>
        <w:rPr>
          <w:b w:val="0"/>
          <w:szCs w:val="24"/>
          <w:lang w:val="ru-RU"/>
        </w:rPr>
        <w:t>Приложениях к Договору и/или Спецификации</w:t>
      </w:r>
      <w:r w:rsidR="00B95D32">
        <w:rPr>
          <w:b w:val="0"/>
          <w:szCs w:val="24"/>
          <w:lang w:val="ru-RU"/>
        </w:rPr>
        <w:t xml:space="preserve"> (Приложение № 1 к Договору)</w:t>
      </w:r>
      <w:r w:rsidRPr="005C7FC5">
        <w:rPr>
          <w:b w:val="0"/>
          <w:szCs w:val="24"/>
          <w:lang w:val="ru-RU"/>
        </w:rPr>
        <w:t xml:space="preserve"> могут быть предусмотрены дополнительные требования к проведению проверки качества и/или количества </w:t>
      </w:r>
      <w:r>
        <w:rPr>
          <w:b w:val="0"/>
          <w:szCs w:val="24"/>
          <w:lang w:val="ru-RU"/>
        </w:rPr>
        <w:t>Товар</w:t>
      </w:r>
      <w:r w:rsidRPr="005C7FC5">
        <w:rPr>
          <w:b w:val="0"/>
          <w:szCs w:val="24"/>
          <w:lang w:val="ru-RU"/>
        </w:rPr>
        <w:t>а.</w:t>
      </w:r>
    </w:p>
    <w:p w14:paraId="0DC9D55D" w14:textId="77777777" w:rsidR="00A75CDB" w:rsidRDefault="00A75CDB" w:rsidP="00A75CDB">
      <w:pPr>
        <w:pStyle w:val="2"/>
        <w:ind w:right="-2" w:firstLine="0"/>
        <w:rPr>
          <w:b w:val="0"/>
          <w:szCs w:val="24"/>
          <w:lang w:val="ru-RU"/>
        </w:rPr>
      </w:pPr>
    </w:p>
    <w:p w14:paraId="130B08AF" w14:textId="77777777" w:rsidR="00A75CDB" w:rsidRDefault="00A75CDB" w:rsidP="00A75CDB">
      <w:pPr>
        <w:ind w:right="-2"/>
        <w:jc w:val="center"/>
        <w:rPr>
          <w:b/>
        </w:rPr>
      </w:pPr>
      <w:r>
        <w:rPr>
          <w:b/>
        </w:rPr>
        <w:t>5</w:t>
      </w:r>
      <w:r w:rsidRPr="00401475">
        <w:rPr>
          <w:b/>
        </w:rPr>
        <w:t xml:space="preserve">. </w:t>
      </w:r>
      <w:r>
        <w:rPr>
          <w:b/>
        </w:rPr>
        <w:t>ГАРАНТИИ ПОСТАВЩИКА</w:t>
      </w:r>
    </w:p>
    <w:p w14:paraId="2958E862" w14:textId="77777777" w:rsidR="00A75CDB" w:rsidRPr="00401475" w:rsidRDefault="00A75CDB" w:rsidP="00A75CDB">
      <w:pPr>
        <w:ind w:right="-2"/>
        <w:jc w:val="center"/>
        <w:rPr>
          <w:b/>
          <w:bCs/>
          <w:color w:val="000000" w:themeColor="text1"/>
        </w:rPr>
      </w:pPr>
    </w:p>
    <w:p w14:paraId="52D7C407" w14:textId="422AC28B" w:rsidR="00A75CDB" w:rsidRPr="00401475" w:rsidRDefault="00A75CDB" w:rsidP="00A75CDB">
      <w:pPr>
        <w:pStyle w:val="a8"/>
        <w:ind w:right="-2" w:firstLine="709"/>
        <w:jc w:val="both"/>
        <w:rPr>
          <w:sz w:val="24"/>
        </w:rPr>
      </w:pPr>
      <w:r>
        <w:rPr>
          <w:sz w:val="24"/>
        </w:rPr>
        <w:lastRenderedPageBreak/>
        <w:t>5</w:t>
      </w:r>
      <w:r w:rsidR="00AF456C">
        <w:rPr>
          <w:sz w:val="24"/>
        </w:rPr>
        <w:t xml:space="preserve">.1. </w:t>
      </w:r>
      <w:r w:rsidRPr="00401475">
        <w:rPr>
          <w:sz w:val="24"/>
        </w:rPr>
        <w:t xml:space="preserve">Поставщик гарантирует следующее и, при условии использования </w:t>
      </w:r>
      <w:r>
        <w:rPr>
          <w:sz w:val="24"/>
        </w:rPr>
        <w:t>Товар</w:t>
      </w:r>
      <w:r w:rsidRPr="00401475">
        <w:rPr>
          <w:sz w:val="24"/>
        </w:rPr>
        <w:t xml:space="preserve">а в соответствии с целевым назначением, данные гарантии сохраняют силу в течение гарантийного срока/срока годности (далее по тексту </w:t>
      </w:r>
      <w:r>
        <w:rPr>
          <w:sz w:val="24"/>
        </w:rPr>
        <w:t>Договор</w:t>
      </w:r>
      <w:r w:rsidRPr="00401475">
        <w:rPr>
          <w:sz w:val="24"/>
        </w:rPr>
        <w:t xml:space="preserve">а – гарантийный срок): </w:t>
      </w:r>
    </w:p>
    <w:p w14:paraId="3A8824DF" w14:textId="77777777" w:rsidR="00A75CDB" w:rsidRPr="00401475" w:rsidRDefault="00A75CDB" w:rsidP="00A75CDB">
      <w:pPr>
        <w:pStyle w:val="a8"/>
        <w:ind w:right="-2" w:firstLine="709"/>
        <w:jc w:val="both"/>
        <w:rPr>
          <w:sz w:val="24"/>
        </w:rPr>
      </w:pPr>
      <w:r w:rsidRPr="00401475">
        <w:rPr>
          <w:sz w:val="24"/>
        </w:rPr>
        <w:t xml:space="preserve">- </w:t>
      </w:r>
      <w:r>
        <w:rPr>
          <w:sz w:val="24"/>
        </w:rPr>
        <w:t>Товар</w:t>
      </w:r>
      <w:r w:rsidRPr="00401475">
        <w:rPr>
          <w:sz w:val="24"/>
        </w:rPr>
        <w:t xml:space="preserve"> полностью соответствует требованиям </w:t>
      </w:r>
      <w:r>
        <w:rPr>
          <w:sz w:val="24"/>
        </w:rPr>
        <w:t>Договор</w:t>
      </w:r>
      <w:r w:rsidRPr="00401475">
        <w:rPr>
          <w:sz w:val="24"/>
        </w:rPr>
        <w:t>а, Приложений к нему</w:t>
      </w:r>
      <w:r>
        <w:rPr>
          <w:sz w:val="24"/>
        </w:rPr>
        <w:t xml:space="preserve"> и/или Спецификации</w:t>
      </w:r>
      <w:r w:rsidRPr="00401475">
        <w:rPr>
          <w:sz w:val="24"/>
        </w:rPr>
        <w:t>;</w:t>
      </w:r>
    </w:p>
    <w:p w14:paraId="13FB612C" w14:textId="77777777" w:rsidR="00A75CDB" w:rsidRPr="00401475" w:rsidRDefault="00A75CDB" w:rsidP="00A75CDB">
      <w:pPr>
        <w:pStyle w:val="a8"/>
        <w:ind w:right="-2" w:firstLine="709"/>
        <w:jc w:val="both"/>
        <w:rPr>
          <w:sz w:val="24"/>
        </w:rPr>
      </w:pPr>
      <w:r w:rsidRPr="00401475">
        <w:rPr>
          <w:sz w:val="24"/>
        </w:rPr>
        <w:t xml:space="preserve">- </w:t>
      </w:r>
      <w:r>
        <w:rPr>
          <w:sz w:val="24"/>
        </w:rPr>
        <w:t>Товар</w:t>
      </w:r>
      <w:r w:rsidRPr="00401475">
        <w:rPr>
          <w:sz w:val="24"/>
        </w:rPr>
        <w:t xml:space="preserve"> может использоваться по целевому назначению, а также в целях, предусмотренных </w:t>
      </w:r>
      <w:r>
        <w:rPr>
          <w:sz w:val="24"/>
        </w:rPr>
        <w:t>Договор</w:t>
      </w:r>
      <w:r w:rsidRPr="00401475">
        <w:rPr>
          <w:sz w:val="24"/>
        </w:rPr>
        <w:t>ом, Приложениями к нему;</w:t>
      </w:r>
    </w:p>
    <w:p w14:paraId="2DCB8683" w14:textId="77777777" w:rsidR="00A75CDB" w:rsidRPr="00401475" w:rsidRDefault="00A75CDB" w:rsidP="00A75CDB">
      <w:pPr>
        <w:pStyle w:val="a8"/>
        <w:ind w:right="-2" w:firstLine="709"/>
        <w:jc w:val="both"/>
        <w:rPr>
          <w:sz w:val="24"/>
        </w:rPr>
      </w:pPr>
      <w:r w:rsidRPr="00401475">
        <w:rPr>
          <w:sz w:val="24"/>
        </w:rPr>
        <w:t xml:space="preserve">- </w:t>
      </w:r>
      <w:r>
        <w:rPr>
          <w:sz w:val="24"/>
        </w:rPr>
        <w:t>Товар</w:t>
      </w:r>
      <w:r w:rsidRPr="00401475">
        <w:rPr>
          <w:sz w:val="24"/>
        </w:rPr>
        <w:t xml:space="preserve"> не имеет дефектов, в том числе связанных с изготовлением, сборкой, конструкцией, использованными компонентами, деталями, программным обеспечением, материалами и прочим;</w:t>
      </w:r>
    </w:p>
    <w:p w14:paraId="73F42BE6" w14:textId="77777777" w:rsidR="00A75CDB" w:rsidRPr="00401475" w:rsidRDefault="00A75CDB" w:rsidP="00A75CDB">
      <w:pPr>
        <w:pStyle w:val="a8"/>
        <w:ind w:right="-2" w:firstLine="709"/>
        <w:jc w:val="both"/>
        <w:rPr>
          <w:sz w:val="24"/>
        </w:rPr>
      </w:pPr>
      <w:r w:rsidRPr="00401475">
        <w:rPr>
          <w:sz w:val="24"/>
        </w:rPr>
        <w:t xml:space="preserve">- документы, передача которых предусмотрена </w:t>
      </w:r>
      <w:r>
        <w:rPr>
          <w:sz w:val="24"/>
        </w:rPr>
        <w:t>Договор</w:t>
      </w:r>
      <w:r w:rsidRPr="00401475">
        <w:rPr>
          <w:sz w:val="24"/>
        </w:rPr>
        <w:t xml:space="preserve">ом, являются достаточными для эксплуатации </w:t>
      </w:r>
      <w:r>
        <w:rPr>
          <w:sz w:val="24"/>
        </w:rPr>
        <w:t>Товар</w:t>
      </w:r>
      <w:r w:rsidRPr="00401475">
        <w:rPr>
          <w:sz w:val="24"/>
        </w:rPr>
        <w:t>а.</w:t>
      </w:r>
    </w:p>
    <w:p w14:paraId="79450E5D" w14:textId="77777777" w:rsidR="00A75CDB" w:rsidRPr="00401475" w:rsidRDefault="00A75CDB" w:rsidP="00A75CDB">
      <w:pPr>
        <w:pStyle w:val="a8"/>
        <w:ind w:right="-2" w:firstLine="709"/>
        <w:jc w:val="both"/>
        <w:rPr>
          <w:sz w:val="24"/>
        </w:rPr>
      </w:pPr>
      <w:r w:rsidRPr="00401475">
        <w:rPr>
          <w:sz w:val="24"/>
        </w:rPr>
        <w:t xml:space="preserve">Поставщик предоставляет Покупателю гарантии изготовителей </w:t>
      </w:r>
      <w:r>
        <w:rPr>
          <w:sz w:val="24"/>
        </w:rPr>
        <w:t>Товар</w:t>
      </w:r>
      <w:r w:rsidRPr="00401475">
        <w:rPr>
          <w:sz w:val="24"/>
        </w:rPr>
        <w:t xml:space="preserve">а, оформленные соответствующими гарантийными талонами или иными документами, подтверждающими гарантию на </w:t>
      </w:r>
      <w:r>
        <w:rPr>
          <w:sz w:val="24"/>
        </w:rPr>
        <w:t>Товар</w:t>
      </w:r>
      <w:r w:rsidRPr="00401475">
        <w:rPr>
          <w:sz w:val="24"/>
        </w:rPr>
        <w:t xml:space="preserve"> в соответствии с законодательством РФ.</w:t>
      </w:r>
    </w:p>
    <w:p w14:paraId="6944F0B5" w14:textId="6B126FFD" w:rsidR="00A75CDB" w:rsidRPr="00401475" w:rsidRDefault="00A75CDB" w:rsidP="00A75CDB">
      <w:pPr>
        <w:pStyle w:val="a8"/>
        <w:ind w:right="-2" w:firstLine="709"/>
        <w:jc w:val="both"/>
        <w:rPr>
          <w:sz w:val="24"/>
        </w:rPr>
      </w:pPr>
      <w:r>
        <w:rPr>
          <w:sz w:val="24"/>
        </w:rPr>
        <w:t>5</w:t>
      </w:r>
      <w:r w:rsidR="00863F02">
        <w:rPr>
          <w:sz w:val="24"/>
        </w:rPr>
        <w:t xml:space="preserve">.2. </w:t>
      </w:r>
      <w:r w:rsidR="001F3894" w:rsidRPr="001F3894">
        <w:rPr>
          <w:sz w:val="24"/>
        </w:rPr>
        <w:t>На Товар устанавливается гарантийный срок (гарантийный период), указанный в Приложении</w:t>
      </w:r>
      <w:r w:rsidR="001F3894">
        <w:rPr>
          <w:sz w:val="24"/>
        </w:rPr>
        <w:t>/</w:t>
      </w:r>
      <w:r w:rsidR="001F3894" w:rsidRPr="001F3894">
        <w:rPr>
          <w:sz w:val="24"/>
        </w:rPr>
        <w:t>Спецификации, который исчисляется с даты приёмки Товара Покупателем по товарной накладной/УПД, за исключением случаев, если в отношении Товара требуется инсталляция/монтаж с вводом в эксплуатацию. В указанных случаях гарантийный срок исчисляется с даты ввода Товара в эксплуатацию Товара. Если ввод Товара в эксплуатацию затягивается по обстоятельствам, не зависящим от Поставщика (о чем Поставщик должен проинформировать Покупателя с приложением доказательств затягивания сроков Покупателем), гарантийный срок исчисляется с 1-го числа месяца, следующего за месяцем, в котором была осуществлена приемка Товара</w:t>
      </w:r>
      <w:r w:rsidRPr="00401475">
        <w:rPr>
          <w:sz w:val="24"/>
        </w:rPr>
        <w:t xml:space="preserve"> </w:t>
      </w:r>
    </w:p>
    <w:p w14:paraId="14D33163" w14:textId="2F16E8C5" w:rsidR="00A75CDB" w:rsidRPr="00401475" w:rsidRDefault="00A75CDB" w:rsidP="00A75CDB">
      <w:pPr>
        <w:pStyle w:val="a8"/>
        <w:ind w:right="-2" w:firstLine="709"/>
        <w:jc w:val="both"/>
        <w:rPr>
          <w:sz w:val="24"/>
        </w:rPr>
      </w:pPr>
      <w:r>
        <w:rPr>
          <w:sz w:val="24"/>
        </w:rPr>
        <w:t>5</w:t>
      </w:r>
      <w:r w:rsidR="00863F02">
        <w:rPr>
          <w:sz w:val="24"/>
        </w:rPr>
        <w:t xml:space="preserve">.3. </w:t>
      </w:r>
      <w:r w:rsidRPr="00401475">
        <w:rPr>
          <w:sz w:val="24"/>
        </w:rPr>
        <w:t xml:space="preserve">Покупатель обязан письменно уведомить о недостатках </w:t>
      </w:r>
      <w:r>
        <w:rPr>
          <w:sz w:val="24"/>
        </w:rPr>
        <w:t>Товар</w:t>
      </w:r>
      <w:r w:rsidRPr="00401475">
        <w:rPr>
          <w:sz w:val="24"/>
        </w:rPr>
        <w:t xml:space="preserve">а, выявленных в течение гарантийного срока, в разумный срок после их выявления. Недостатки </w:t>
      </w:r>
      <w:r>
        <w:rPr>
          <w:sz w:val="24"/>
        </w:rPr>
        <w:t>Товар</w:t>
      </w:r>
      <w:r w:rsidRPr="00401475">
        <w:rPr>
          <w:sz w:val="24"/>
        </w:rPr>
        <w:t>а, обнаруженные в течение гарантийного срока, устраняются Поставщиком в срок, не превышающий 10 (десять) рабочих дней с момента получения Поставщиком уведомления Покупателя о недостатках, если иной срок не согласован Сторонами.</w:t>
      </w:r>
    </w:p>
    <w:p w14:paraId="051A7072" w14:textId="77777777" w:rsidR="00A75CDB" w:rsidRPr="00401475" w:rsidRDefault="00A75CDB" w:rsidP="00A75CDB">
      <w:pPr>
        <w:pStyle w:val="a8"/>
        <w:ind w:right="-2" w:firstLine="709"/>
        <w:jc w:val="both"/>
        <w:rPr>
          <w:sz w:val="24"/>
        </w:rPr>
      </w:pPr>
      <w:r w:rsidRPr="00401475">
        <w:rPr>
          <w:sz w:val="24"/>
        </w:rPr>
        <w:t xml:space="preserve">Если характер недостатков не позволяет устранить их в установленный срок, Поставщик обязан приступить к их устранению и представить Покупателю письменное обоснование требуемого срока. В случае, если Покупатель сочтёт обоснование мотивированным, он сообщает Поставщику о своём согласии на увеличения срока устранения недостатков </w:t>
      </w:r>
      <w:r>
        <w:rPr>
          <w:sz w:val="24"/>
        </w:rPr>
        <w:t>Товар</w:t>
      </w:r>
      <w:r w:rsidRPr="00401475">
        <w:rPr>
          <w:sz w:val="24"/>
        </w:rPr>
        <w:t xml:space="preserve">а. </w:t>
      </w:r>
    </w:p>
    <w:p w14:paraId="625871D8" w14:textId="02175FEA" w:rsidR="00A75CDB" w:rsidRPr="00401475" w:rsidRDefault="00A75CDB" w:rsidP="00A75CDB">
      <w:pPr>
        <w:pStyle w:val="a8"/>
        <w:ind w:right="-2" w:firstLine="709"/>
        <w:jc w:val="both"/>
        <w:rPr>
          <w:sz w:val="24"/>
        </w:rPr>
      </w:pPr>
      <w:r>
        <w:rPr>
          <w:sz w:val="24"/>
        </w:rPr>
        <w:t>5</w:t>
      </w:r>
      <w:r w:rsidR="00863F02">
        <w:rPr>
          <w:sz w:val="24"/>
        </w:rPr>
        <w:t xml:space="preserve">.4. </w:t>
      </w:r>
      <w:r w:rsidRPr="00401475">
        <w:rPr>
          <w:sz w:val="24"/>
        </w:rPr>
        <w:t>Устранение недостатков осуществляется иждивением Поставщика – из его материалов, его силами и средствами. Если Поставщик не устранил выявленные недостатки в установленный срок, или не приступил к их устранению в установленный в п.</w:t>
      </w:r>
      <w:r>
        <w:rPr>
          <w:sz w:val="24"/>
        </w:rPr>
        <w:t>5</w:t>
      </w:r>
      <w:r w:rsidRPr="00401475">
        <w:rPr>
          <w:sz w:val="24"/>
        </w:rPr>
        <w:t xml:space="preserve">.3 </w:t>
      </w:r>
      <w:r>
        <w:rPr>
          <w:sz w:val="24"/>
        </w:rPr>
        <w:t>Договор</w:t>
      </w:r>
      <w:r w:rsidRPr="00401475">
        <w:rPr>
          <w:sz w:val="24"/>
        </w:rPr>
        <w:t xml:space="preserve">а срок, Покупатель вправе устранить выявленные недостатки самостоятельно (в том числе, с привлечением третьего лица) за счёт Поставщика. При этом Покупатель вправе не приступать к самостоятельному устранению недостатков, а реализовать иное право, предоставленное ему </w:t>
      </w:r>
      <w:r>
        <w:rPr>
          <w:sz w:val="24"/>
        </w:rPr>
        <w:t>Договор</w:t>
      </w:r>
      <w:r w:rsidRPr="00401475">
        <w:rPr>
          <w:sz w:val="24"/>
        </w:rPr>
        <w:t xml:space="preserve">ом или законодательством РФ в случае передачи </w:t>
      </w:r>
      <w:r>
        <w:rPr>
          <w:sz w:val="24"/>
        </w:rPr>
        <w:t>Товар</w:t>
      </w:r>
      <w:r w:rsidRPr="00401475">
        <w:rPr>
          <w:sz w:val="24"/>
        </w:rPr>
        <w:t xml:space="preserve">а ненадлежащего качества (включая право требовать замены </w:t>
      </w:r>
      <w:r>
        <w:rPr>
          <w:sz w:val="24"/>
        </w:rPr>
        <w:t>Товар</w:t>
      </w:r>
      <w:r w:rsidRPr="00401475">
        <w:rPr>
          <w:sz w:val="24"/>
        </w:rPr>
        <w:t>а, соразмерного уменьшения покупной цены).</w:t>
      </w:r>
    </w:p>
    <w:p w14:paraId="761460A7" w14:textId="77777777" w:rsidR="00A75CDB" w:rsidRPr="00401475" w:rsidRDefault="00A75CDB" w:rsidP="00A75CDB">
      <w:pPr>
        <w:pStyle w:val="a8"/>
        <w:ind w:right="-2" w:firstLine="709"/>
        <w:jc w:val="both"/>
        <w:rPr>
          <w:sz w:val="24"/>
        </w:rPr>
      </w:pPr>
      <w:r w:rsidRPr="00401475">
        <w:rPr>
          <w:sz w:val="24"/>
        </w:rPr>
        <w:t xml:space="preserve">Поставщик обязан компенсировать понесенные Покупателем на устранение недостатков расходы в течение 10 (десяти) рабочих дней после получения соответствующего требования. Устранение Поставщиком недостатков по требованию Покупателя или компенсация расходов не лишает Покупателя права требовать возмещения убытков, причиненных ему передачей </w:t>
      </w:r>
      <w:r>
        <w:rPr>
          <w:sz w:val="24"/>
        </w:rPr>
        <w:t>Товар</w:t>
      </w:r>
      <w:r w:rsidRPr="00401475">
        <w:rPr>
          <w:sz w:val="24"/>
        </w:rPr>
        <w:t>а ненадлежащего качества.</w:t>
      </w:r>
    </w:p>
    <w:p w14:paraId="06CCEA2C" w14:textId="446815DD" w:rsidR="00A75CDB" w:rsidRDefault="00A75CDB" w:rsidP="00A75CDB">
      <w:pPr>
        <w:pStyle w:val="a8"/>
        <w:ind w:right="-2" w:firstLine="709"/>
        <w:jc w:val="both"/>
        <w:rPr>
          <w:sz w:val="24"/>
        </w:rPr>
      </w:pPr>
      <w:r>
        <w:rPr>
          <w:sz w:val="24"/>
        </w:rPr>
        <w:t>5</w:t>
      </w:r>
      <w:r w:rsidR="00863F02">
        <w:rPr>
          <w:sz w:val="24"/>
        </w:rPr>
        <w:t xml:space="preserve">.5. </w:t>
      </w:r>
      <w:r w:rsidRPr="00401475">
        <w:rPr>
          <w:sz w:val="24"/>
        </w:rPr>
        <w:t xml:space="preserve">Ненадлежащее осуществление приемки </w:t>
      </w:r>
      <w:r>
        <w:rPr>
          <w:sz w:val="24"/>
        </w:rPr>
        <w:t>Товар</w:t>
      </w:r>
      <w:r w:rsidRPr="00401475">
        <w:rPr>
          <w:sz w:val="24"/>
        </w:rPr>
        <w:t xml:space="preserve">а по качеству не является само по себе основанием, освобождающим Поставщика от ответственности за ненадлежащее качество </w:t>
      </w:r>
      <w:r>
        <w:rPr>
          <w:sz w:val="24"/>
        </w:rPr>
        <w:t>Товар</w:t>
      </w:r>
      <w:r w:rsidRPr="00401475">
        <w:rPr>
          <w:sz w:val="24"/>
        </w:rPr>
        <w:t>а и (или) за неисполнение гарантийных обязательств.</w:t>
      </w:r>
    </w:p>
    <w:p w14:paraId="7E404511" w14:textId="77777777" w:rsidR="00A75CDB" w:rsidRDefault="00A75CDB" w:rsidP="00A75CDB">
      <w:pPr>
        <w:pStyle w:val="a8"/>
        <w:ind w:right="-2" w:firstLine="709"/>
        <w:jc w:val="both"/>
        <w:rPr>
          <w:sz w:val="24"/>
        </w:rPr>
      </w:pPr>
    </w:p>
    <w:p w14:paraId="02A68807" w14:textId="549E3816" w:rsidR="00A75CDB" w:rsidRDefault="00A75CDB" w:rsidP="00A75CDB">
      <w:pPr>
        <w:ind w:right="-2"/>
        <w:jc w:val="center"/>
        <w:rPr>
          <w:b/>
          <w:bCs/>
          <w:color w:val="000000" w:themeColor="text1"/>
          <w:spacing w:val="-2"/>
        </w:rPr>
      </w:pPr>
      <w:r>
        <w:rPr>
          <w:b/>
          <w:bCs/>
          <w:color w:val="000000" w:themeColor="text1"/>
          <w:spacing w:val="-2"/>
        </w:rPr>
        <w:lastRenderedPageBreak/>
        <w:t>6</w:t>
      </w:r>
      <w:r w:rsidRPr="00CD2DF5">
        <w:rPr>
          <w:b/>
          <w:bCs/>
          <w:color w:val="000000" w:themeColor="text1"/>
          <w:spacing w:val="-2"/>
        </w:rPr>
        <w:t>.</w:t>
      </w:r>
      <w:r w:rsidR="00863F02">
        <w:rPr>
          <w:b/>
          <w:bCs/>
          <w:color w:val="000000" w:themeColor="text1"/>
          <w:spacing w:val="-2"/>
        </w:rPr>
        <w:t xml:space="preserve"> </w:t>
      </w:r>
      <w:r w:rsidRPr="00CD2DF5">
        <w:rPr>
          <w:b/>
          <w:bCs/>
          <w:color w:val="000000" w:themeColor="text1"/>
          <w:spacing w:val="-2"/>
        </w:rPr>
        <w:t>ОТВЕТСТВЕННОСТЬ СТОРОН</w:t>
      </w:r>
    </w:p>
    <w:p w14:paraId="49BD28EB" w14:textId="77777777" w:rsidR="00A75CDB" w:rsidRPr="00CD2DF5" w:rsidRDefault="00A75CDB" w:rsidP="00A75CDB">
      <w:pPr>
        <w:ind w:right="-2"/>
        <w:rPr>
          <w:b/>
          <w:bCs/>
          <w:color w:val="000000" w:themeColor="text1"/>
          <w:spacing w:val="-2"/>
        </w:rPr>
      </w:pPr>
    </w:p>
    <w:p w14:paraId="78D797EF" w14:textId="77777777" w:rsidR="00A75CDB" w:rsidRPr="005C6489" w:rsidRDefault="00A75CDB" w:rsidP="00A75CDB">
      <w:pPr>
        <w:pStyle w:val="ad"/>
        <w:ind w:left="0" w:right="-2" w:firstLine="709"/>
        <w:rPr>
          <w:bCs/>
          <w:color w:val="000000" w:themeColor="text1"/>
          <w:spacing w:val="-2"/>
        </w:rPr>
      </w:pPr>
      <w:r>
        <w:rPr>
          <w:bCs/>
          <w:color w:val="000000" w:themeColor="text1"/>
          <w:spacing w:val="-2"/>
        </w:rPr>
        <w:t xml:space="preserve">6.1. </w:t>
      </w:r>
      <w:r w:rsidRPr="005C6489">
        <w:rPr>
          <w:bCs/>
          <w:color w:val="000000" w:themeColor="text1"/>
          <w:spacing w:val="-2"/>
        </w:rPr>
        <w:t xml:space="preserve">Стороны, в случаях неисполнения или ненадлежащего исполнения принятых на себя обязательств по </w:t>
      </w:r>
      <w:r>
        <w:rPr>
          <w:bCs/>
          <w:color w:val="000000" w:themeColor="text1"/>
          <w:spacing w:val="-2"/>
        </w:rPr>
        <w:t>Договор</w:t>
      </w:r>
      <w:r w:rsidRPr="005C6489">
        <w:rPr>
          <w:bCs/>
          <w:color w:val="000000" w:themeColor="text1"/>
          <w:spacing w:val="-2"/>
        </w:rPr>
        <w:t xml:space="preserve">у, несут ответственность в соответствии с </w:t>
      </w:r>
      <w:r>
        <w:rPr>
          <w:bCs/>
          <w:color w:val="000000" w:themeColor="text1"/>
          <w:spacing w:val="-2"/>
        </w:rPr>
        <w:t>Договор</w:t>
      </w:r>
      <w:r w:rsidRPr="005C6489">
        <w:rPr>
          <w:bCs/>
          <w:color w:val="000000" w:themeColor="text1"/>
          <w:spacing w:val="-2"/>
        </w:rPr>
        <w:t>ом и законодательством РФ.</w:t>
      </w:r>
    </w:p>
    <w:p w14:paraId="01ECB77F" w14:textId="53DD8DB6" w:rsidR="00A75CDB" w:rsidRPr="00CD2DF5" w:rsidRDefault="00A75CDB" w:rsidP="00A75CDB">
      <w:pPr>
        <w:pStyle w:val="ad"/>
        <w:ind w:left="0" w:right="-2" w:firstLine="709"/>
        <w:rPr>
          <w:bCs/>
          <w:spacing w:val="-2"/>
        </w:rPr>
      </w:pPr>
      <w:r>
        <w:rPr>
          <w:bCs/>
          <w:color w:val="000000" w:themeColor="text1"/>
          <w:spacing w:val="-2"/>
        </w:rPr>
        <w:t>6.</w:t>
      </w:r>
      <w:r w:rsidR="00863F02">
        <w:rPr>
          <w:bCs/>
          <w:color w:val="000000" w:themeColor="text1"/>
          <w:spacing w:val="-2"/>
        </w:rPr>
        <w:t xml:space="preserve">2. </w:t>
      </w:r>
      <w:r w:rsidRPr="005C6489">
        <w:rPr>
          <w:bCs/>
          <w:color w:val="000000" w:themeColor="text1"/>
          <w:spacing w:val="-2"/>
        </w:rPr>
        <w:t xml:space="preserve">Сторона </w:t>
      </w:r>
      <w:r>
        <w:rPr>
          <w:bCs/>
          <w:color w:val="000000" w:themeColor="text1"/>
          <w:spacing w:val="-2"/>
        </w:rPr>
        <w:t>Договор</w:t>
      </w:r>
      <w:r w:rsidRPr="005C6489">
        <w:rPr>
          <w:bCs/>
          <w:color w:val="000000" w:themeColor="text1"/>
          <w:spacing w:val="-2"/>
        </w:rPr>
        <w:t xml:space="preserve">а, имущественные интересы которой нарушены в результате неисполнения или ненадлежащего исполнения обязательств по </w:t>
      </w:r>
      <w:r>
        <w:rPr>
          <w:bCs/>
          <w:color w:val="000000" w:themeColor="text1"/>
          <w:spacing w:val="-2"/>
        </w:rPr>
        <w:t>Договор</w:t>
      </w:r>
      <w:r w:rsidRPr="005C6489">
        <w:rPr>
          <w:bCs/>
          <w:color w:val="000000" w:themeColor="text1"/>
          <w:spacing w:val="-2"/>
        </w:rPr>
        <w:t>у другой Стороной, вправе требовать полного возмещения причиненных ей убытков.</w:t>
      </w:r>
    </w:p>
    <w:p w14:paraId="7148266D" w14:textId="031EF13B" w:rsidR="00A75CDB" w:rsidRDefault="00A75CDB" w:rsidP="00A75CDB">
      <w:pPr>
        <w:pStyle w:val="ad"/>
        <w:ind w:left="0" w:right="-2" w:firstLine="709"/>
        <w:rPr>
          <w:bCs/>
          <w:spacing w:val="-2"/>
        </w:rPr>
      </w:pPr>
      <w:r>
        <w:rPr>
          <w:bCs/>
          <w:spacing w:val="-2"/>
        </w:rPr>
        <w:t xml:space="preserve">6.3. </w:t>
      </w:r>
      <w:r w:rsidRPr="00B66D55">
        <w:rPr>
          <w:bCs/>
          <w:spacing w:val="-2"/>
        </w:rPr>
        <w:t xml:space="preserve">В случае </w:t>
      </w:r>
      <w:r w:rsidR="001F3894">
        <w:rPr>
          <w:bCs/>
          <w:spacing w:val="-2"/>
        </w:rPr>
        <w:t xml:space="preserve">непоставки, </w:t>
      </w:r>
      <w:r w:rsidRPr="00B66D55">
        <w:rPr>
          <w:bCs/>
          <w:spacing w:val="-2"/>
        </w:rPr>
        <w:t xml:space="preserve">недопоставки и/или просроченной поставки </w:t>
      </w:r>
      <w:r>
        <w:rPr>
          <w:bCs/>
          <w:spacing w:val="-2"/>
        </w:rPr>
        <w:t>Товар</w:t>
      </w:r>
      <w:r w:rsidRPr="00B66D55">
        <w:rPr>
          <w:bCs/>
          <w:spacing w:val="-2"/>
        </w:rPr>
        <w:t xml:space="preserve">а </w:t>
      </w:r>
      <w:r w:rsidRPr="00CD2DF5">
        <w:rPr>
          <w:bCs/>
          <w:spacing w:val="-2"/>
        </w:rPr>
        <w:t xml:space="preserve">Покупатель имеет право взыскать с Поставщика неустойку </w:t>
      </w:r>
      <w:r w:rsidRPr="00A10C23">
        <w:rPr>
          <w:bCs/>
          <w:spacing w:val="-2"/>
          <w:highlight w:val="yellow"/>
        </w:rPr>
        <w:t xml:space="preserve">в размере 0,1 % </w:t>
      </w:r>
      <w:r w:rsidRPr="00A10C23">
        <w:rPr>
          <w:i/>
          <w:color w:val="FF0000"/>
          <w:sz w:val="20"/>
          <w:szCs w:val="20"/>
          <w:highlight w:val="yellow"/>
        </w:rPr>
        <w:t>(или указывается иной размер)</w:t>
      </w:r>
      <w:r w:rsidRPr="00CD2DF5">
        <w:rPr>
          <w:bCs/>
          <w:spacing w:val="-2"/>
        </w:rPr>
        <w:t xml:space="preserve"> от стоимости недопоставленно</w:t>
      </w:r>
      <w:r>
        <w:rPr>
          <w:bCs/>
          <w:spacing w:val="-2"/>
        </w:rPr>
        <w:t>го</w:t>
      </w:r>
      <w:r w:rsidRPr="00CD2DF5">
        <w:rPr>
          <w:bCs/>
          <w:spacing w:val="-2"/>
        </w:rPr>
        <w:t xml:space="preserve"> </w:t>
      </w:r>
      <w:r>
        <w:rPr>
          <w:bCs/>
          <w:spacing w:val="-2"/>
        </w:rPr>
        <w:t>Товара</w:t>
      </w:r>
      <w:r w:rsidRPr="00CD2DF5">
        <w:rPr>
          <w:bCs/>
          <w:spacing w:val="-2"/>
        </w:rPr>
        <w:t xml:space="preserve"> и/или несвоевременно поставленно</w:t>
      </w:r>
      <w:r>
        <w:rPr>
          <w:bCs/>
          <w:spacing w:val="-2"/>
        </w:rPr>
        <w:t>го</w:t>
      </w:r>
      <w:r w:rsidRPr="00CD2DF5">
        <w:rPr>
          <w:bCs/>
          <w:spacing w:val="-2"/>
        </w:rPr>
        <w:t xml:space="preserve"> </w:t>
      </w:r>
      <w:r>
        <w:rPr>
          <w:bCs/>
          <w:spacing w:val="-2"/>
        </w:rPr>
        <w:t>Товара</w:t>
      </w:r>
      <w:r w:rsidRPr="00CD2DF5">
        <w:rPr>
          <w:bCs/>
          <w:spacing w:val="-2"/>
        </w:rPr>
        <w:t xml:space="preserve"> за каждый день просрочки исполнения обязательства до момента фактического исполнения обязательства. </w:t>
      </w:r>
    </w:p>
    <w:p w14:paraId="77F712A4" w14:textId="77777777" w:rsidR="00A75CDB" w:rsidRDefault="00A75CDB" w:rsidP="00A75CDB">
      <w:pPr>
        <w:pStyle w:val="ad"/>
        <w:ind w:left="0" w:right="-2" w:firstLine="709"/>
        <w:rPr>
          <w:bCs/>
          <w:spacing w:val="-2"/>
        </w:rPr>
      </w:pPr>
      <w:r w:rsidRPr="00CD2DF5">
        <w:rPr>
          <w:bCs/>
          <w:spacing w:val="-2"/>
        </w:rPr>
        <w:t xml:space="preserve">Если </w:t>
      </w:r>
      <w:r>
        <w:rPr>
          <w:bCs/>
          <w:spacing w:val="-2"/>
        </w:rPr>
        <w:t>Товар</w:t>
      </w:r>
      <w:r w:rsidRPr="00CD2DF5">
        <w:rPr>
          <w:bCs/>
          <w:spacing w:val="-2"/>
        </w:rPr>
        <w:t xml:space="preserve"> не будет поставлен в течение 30 (тридцати) календарных дней, отсчитываемых от согласованной даты поставки, Покупатель вправе отказаться от исполнения </w:t>
      </w:r>
      <w:r>
        <w:rPr>
          <w:bCs/>
          <w:spacing w:val="-2"/>
        </w:rPr>
        <w:t>Договор</w:t>
      </w:r>
      <w:r w:rsidRPr="00CD2DF5">
        <w:rPr>
          <w:bCs/>
          <w:spacing w:val="-2"/>
        </w:rPr>
        <w:t xml:space="preserve">а и взыскать с Поставщика штраф </w:t>
      </w:r>
      <w:r w:rsidRPr="00A10C23">
        <w:rPr>
          <w:bCs/>
          <w:spacing w:val="-2"/>
          <w:highlight w:val="yellow"/>
        </w:rPr>
        <w:t>в размере 6 (шесть) %</w:t>
      </w:r>
      <w:r w:rsidRPr="00A10C23">
        <w:rPr>
          <w:i/>
          <w:color w:val="FF0000"/>
          <w:sz w:val="20"/>
          <w:szCs w:val="20"/>
          <w:highlight w:val="yellow"/>
        </w:rPr>
        <w:t>(или указывается иной размер)</w:t>
      </w:r>
      <w:r w:rsidRPr="00CD2DF5">
        <w:rPr>
          <w:bCs/>
          <w:spacing w:val="-2"/>
        </w:rPr>
        <w:t xml:space="preserve"> от стоимости непоставленно</w:t>
      </w:r>
      <w:r>
        <w:rPr>
          <w:bCs/>
          <w:spacing w:val="-2"/>
        </w:rPr>
        <w:t>го</w:t>
      </w:r>
      <w:r w:rsidRPr="00CD2DF5">
        <w:rPr>
          <w:bCs/>
          <w:spacing w:val="-2"/>
        </w:rPr>
        <w:t xml:space="preserve"> </w:t>
      </w:r>
      <w:r>
        <w:rPr>
          <w:bCs/>
          <w:spacing w:val="-2"/>
        </w:rPr>
        <w:t>Товара</w:t>
      </w:r>
      <w:r w:rsidRPr="00CD2DF5">
        <w:rPr>
          <w:bCs/>
          <w:spacing w:val="-2"/>
        </w:rPr>
        <w:t>.</w:t>
      </w:r>
    </w:p>
    <w:p w14:paraId="5C9315D6" w14:textId="77777777" w:rsidR="00A75CDB" w:rsidRPr="00CD2DF5" w:rsidRDefault="00A75CDB" w:rsidP="00A75CDB">
      <w:pPr>
        <w:pStyle w:val="ad"/>
        <w:ind w:left="0" w:right="-2" w:firstLine="709"/>
        <w:rPr>
          <w:bCs/>
          <w:spacing w:val="-2"/>
        </w:rPr>
      </w:pPr>
      <w:r>
        <w:rPr>
          <w:bCs/>
          <w:spacing w:val="-2"/>
        </w:rPr>
        <w:t xml:space="preserve">6.4. </w:t>
      </w:r>
      <w:r w:rsidRPr="00B66D55">
        <w:rPr>
          <w:bCs/>
          <w:spacing w:val="-2"/>
        </w:rPr>
        <w:t xml:space="preserve">В случае нарушения Поставщиком сроков устранения дефектов </w:t>
      </w:r>
      <w:r>
        <w:rPr>
          <w:bCs/>
          <w:spacing w:val="-2"/>
        </w:rPr>
        <w:t>Товар</w:t>
      </w:r>
      <w:r w:rsidRPr="00B66D55">
        <w:rPr>
          <w:bCs/>
          <w:spacing w:val="-2"/>
        </w:rPr>
        <w:t xml:space="preserve">а, замены </w:t>
      </w:r>
      <w:r>
        <w:rPr>
          <w:bCs/>
          <w:spacing w:val="-2"/>
        </w:rPr>
        <w:t>Товар</w:t>
      </w:r>
      <w:r w:rsidRPr="00B66D55">
        <w:rPr>
          <w:bCs/>
          <w:spacing w:val="-2"/>
        </w:rPr>
        <w:t xml:space="preserve">а, доукомплектования </w:t>
      </w:r>
      <w:r>
        <w:rPr>
          <w:bCs/>
          <w:spacing w:val="-2"/>
        </w:rPr>
        <w:t>Товар</w:t>
      </w:r>
      <w:r w:rsidRPr="00B66D55">
        <w:rPr>
          <w:bCs/>
          <w:spacing w:val="-2"/>
        </w:rPr>
        <w:t xml:space="preserve">а не соответствующего условиям </w:t>
      </w:r>
      <w:r>
        <w:rPr>
          <w:bCs/>
          <w:spacing w:val="-2"/>
        </w:rPr>
        <w:t>Договор</w:t>
      </w:r>
      <w:r w:rsidRPr="00B66D55">
        <w:rPr>
          <w:bCs/>
          <w:spacing w:val="-2"/>
        </w:rPr>
        <w:t xml:space="preserve">а (любого из перечисленных сроков), Поставщик обязан уплатить Покупателю пени </w:t>
      </w:r>
      <w:r w:rsidRPr="00A10C23">
        <w:rPr>
          <w:bCs/>
          <w:spacing w:val="-2"/>
          <w:highlight w:val="yellow"/>
        </w:rPr>
        <w:t xml:space="preserve">в размере 0,1% </w:t>
      </w:r>
      <w:r w:rsidRPr="00A10C23">
        <w:rPr>
          <w:i/>
          <w:color w:val="FF0000"/>
          <w:sz w:val="20"/>
          <w:szCs w:val="20"/>
          <w:highlight w:val="yellow"/>
        </w:rPr>
        <w:t>(или указывается иной размер</w:t>
      </w:r>
      <w:r>
        <w:rPr>
          <w:i/>
          <w:color w:val="FF0000"/>
          <w:sz w:val="20"/>
          <w:szCs w:val="20"/>
        </w:rPr>
        <w:t>)</w:t>
      </w:r>
      <w:r w:rsidRPr="00B66D55">
        <w:rPr>
          <w:bCs/>
          <w:spacing w:val="-2"/>
        </w:rPr>
        <w:t xml:space="preserve"> от стоимости </w:t>
      </w:r>
      <w:r>
        <w:rPr>
          <w:bCs/>
          <w:spacing w:val="-2"/>
        </w:rPr>
        <w:t>Товар</w:t>
      </w:r>
      <w:r w:rsidRPr="00B66D55">
        <w:rPr>
          <w:bCs/>
          <w:spacing w:val="-2"/>
        </w:rPr>
        <w:t>а, требующего восстановления, замены либо доукомплектования, за каждый календарный день просрочки</w:t>
      </w:r>
      <w:r>
        <w:rPr>
          <w:bCs/>
          <w:spacing w:val="-2"/>
        </w:rPr>
        <w:t xml:space="preserve"> </w:t>
      </w:r>
      <w:r w:rsidRPr="00B66D55">
        <w:rPr>
          <w:bCs/>
          <w:spacing w:val="-2"/>
        </w:rPr>
        <w:t>до момента фактического исполнения обязательства.</w:t>
      </w:r>
    </w:p>
    <w:p w14:paraId="11B9A11D" w14:textId="6521896E" w:rsidR="00A75CDB" w:rsidRPr="00CD2DF5" w:rsidRDefault="00A75CDB" w:rsidP="00A75CDB">
      <w:pPr>
        <w:ind w:right="-2" w:firstLine="709"/>
        <w:rPr>
          <w:bCs/>
          <w:spacing w:val="-2"/>
        </w:rPr>
      </w:pPr>
      <w:r>
        <w:rPr>
          <w:bCs/>
          <w:spacing w:val="-2"/>
        </w:rPr>
        <w:t xml:space="preserve">6.5. </w:t>
      </w:r>
      <w:r w:rsidRPr="00B66D55">
        <w:rPr>
          <w:bCs/>
          <w:spacing w:val="-2"/>
        </w:rPr>
        <w:t xml:space="preserve">В случае просрочки оплаты </w:t>
      </w:r>
      <w:r>
        <w:rPr>
          <w:bCs/>
          <w:spacing w:val="-2"/>
        </w:rPr>
        <w:t>Товар</w:t>
      </w:r>
      <w:r w:rsidRPr="00B66D55">
        <w:rPr>
          <w:bCs/>
          <w:spacing w:val="-2"/>
        </w:rPr>
        <w:t xml:space="preserve">а </w:t>
      </w:r>
      <w:r w:rsidR="005F1B93">
        <w:rPr>
          <w:bCs/>
          <w:spacing w:val="-2"/>
        </w:rPr>
        <w:t xml:space="preserve">(за исключением аванса/авансов) </w:t>
      </w:r>
      <w:r w:rsidRPr="00B66D55">
        <w:rPr>
          <w:bCs/>
          <w:spacing w:val="-2"/>
        </w:rPr>
        <w:t xml:space="preserve">надлежащего качества, принятого Покупателем в установленном </w:t>
      </w:r>
      <w:r>
        <w:rPr>
          <w:bCs/>
          <w:spacing w:val="-2"/>
        </w:rPr>
        <w:t>Договор</w:t>
      </w:r>
      <w:r w:rsidRPr="00B66D55">
        <w:rPr>
          <w:bCs/>
          <w:spacing w:val="-2"/>
        </w:rPr>
        <w:t>ом порядке</w:t>
      </w:r>
      <w:r>
        <w:rPr>
          <w:bCs/>
          <w:spacing w:val="-2"/>
        </w:rPr>
        <w:t xml:space="preserve">, </w:t>
      </w:r>
      <w:r w:rsidRPr="00CD2DF5">
        <w:rPr>
          <w:bCs/>
          <w:spacing w:val="-2"/>
        </w:rPr>
        <w:t xml:space="preserve">Поставщик имеет право взыскать с Покупателя за каждый день просрочки платежа неустойку в размере </w:t>
      </w:r>
      <w:r w:rsidRPr="001F3894">
        <w:rPr>
          <w:bCs/>
          <w:spacing w:val="-2"/>
          <w:highlight w:val="yellow"/>
        </w:rPr>
        <w:t xml:space="preserve">0,1 % </w:t>
      </w:r>
      <w:r w:rsidRPr="001F3894">
        <w:rPr>
          <w:i/>
          <w:color w:val="FF0000"/>
          <w:sz w:val="20"/>
          <w:szCs w:val="20"/>
          <w:highlight w:val="yellow"/>
        </w:rPr>
        <w:t>(или указывается иной размер)</w:t>
      </w:r>
      <w:r w:rsidRPr="00CD2DF5">
        <w:rPr>
          <w:bCs/>
          <w:spacing w:val="-2"/>
        </w:rPr>
        <w:t xml:space="preserve"> от стоимости принято</w:t>
      </w:r>
      <w:r>
        <w:rPr>
          <w:bCs/>
          <w:spacing w:val="-2"/>
        </w:rPr>
        <w:t>го</w:t>
      </w:r>
      <w:r w:rsidRPr="00CD2DF5">
        <w:rPr>
          <w:bCs/>
          <w:spacing w:val="-2"/>
        </w:rPr>
        <w:t>, но не оплаченно</w:t>
      </w:r>
      <w:r>
        <w:rPr>
          <w:bCs/>
          <w:spacing w:val="-2"/>
        </w:rPr>
        <w:t>го</w:t>
      </w:r>
      <w:r w:rsidRPr="00CD2DF5">
        <w:rPr>
          <w:bCs/>
          <w:spacing w:val="-2"/>
        </w:rPr>
        <w:t xml:space="preserve"> </w:t>
      </w:r>
      <w:r>
        <w:rPr>
          <w:bCs/>
          <w:spacing w:val="-2"/>
        </w:rPr>
        <w:t>Товара</w:t>
      </w:r>
      <w:r w:rsidRPr="00CD2DF5">
        <w:rPr>
          <w:bCs/>
          <w:spacing w:val="-2"/>
        </w:rPr>
        <w:t>.</w:t>
      </w:r>
    </w:p>
    <w:p w14:paraId="19669E5E" w14:textId="77777777" w:rsidR="00A75CDB" w:rsidRDefault="00A75CDB" w:rsidP="00A75CDB">
      <w:pPr>
        <w:ind w:right="-2" w:firstLine="709"/>
        <w:rPr>
          <w:bCs/>
          <w:color w:val="000000" w:themeColor="text1"/>
        </w:rPr>
      </w:pPr>
      <w:r>
        <w:rPr>
          <w:bCs/>
          <w:color w:val="000000" w:themeColor="text1"/>
        </w:rPr>
        <w:t xml:space="preserve">6.5. </w:t>
      </w:r>
      <w:r w:rsidRPr="00CD2DF5">
        <w:rPr>
          <w:bCs/>
          <w:color w:val="000000" w:themeColor="text1"/>
        </w:rPr>
        <w:t xml:space="preserve">Уплата штрафных санкций и/или возмещение убытков одной Стороной не освобождает ее от исполнения принятых на себя обязанностей по </w:t>
      </w:r>
      <w:r>
        <w:rPr>
          <w:bCs/>
          <w:color w:val="000000" w:themeColor="text1"/>
        </w:rPr>
        <w:t>Договор</w:t>
      </w:r>
      <w:r w:rsidRPr="00CD2DF5">
        <w:rPr>
          <w:bCs/>
          <w:color w:val="000000" w:themeColor="text1"/>
        </w:rPr>
        <w:t>у.</w:t>
      </w:r>
    </w:p>
    <w:p w14:paraId="10D644E8" w14:textId="77777777" w:rsidR="00A75CDB" w:rsidRDefault="00A75CDB" w:rsidP="00A75CDB">
      <w:pPr>
        <w:ind w:right="-2" w:firstLine="709"/>
        <w:rPr>
          <w:bCs/>
          <w:color w:val="000000" w:themeColor="text1"/>
        </w:rPr>
      </w:pPr>
      <w:r>
        <w:rPr>
          <w:bCs/>
          <w:color w:val="000000" w:themeColor="text1"/>
        </w:rPr>
        <w:t xml:space="preserve">6.6. </w:t>
      </w:r>
      <w:r w:rsidRPr="002B2FAC">
        <w:rPr>
          <w:bCs/>
          <w:color w:val="000000" w:themeColor="text1"/>
        </w:rPr>
        <w:t xml:space="preserve">Покупатель вправе удержать из денежных средств, подлежащих уплате Поставщику, суммы любых неустоек и возмещаемых расходов, подлежащие уплате Поставщиком Покупателю в соответствии с </w:t>
      </w:r>
      <w:r>
        <w:rPr>
          <w:bCs/>
          <w:color w:val="000000" w:themeColor="text1"/>
        </w:rPr>
        <w:t>Договор</w:t>
      </w:r>
      <w:r w:rsidRPr="002B2FAC">
        <w:rPr>
          <w:bCs/>
          <w:color w:val="000000" w:themeColor="text1"/>
        </w:rPr>
        <w:t>ом и/или на основании норм законодательства, направив Поставщику соответствующее письменное уведомление о намерении уменьшить сумму платежа на сумму начисленной неустойки/возмещаемых расходов.</w:t>
      </w:r>
    </w:p>
    <w:p w14:paraId="2DA68A73" w14:textId="77777777" w:rsidR="00A75CDB" w:rsidRDefault="00A75CDB" w:rsidP="00A75CDB">
      <w:pPr>
        <w:ind w:right="-2" w:firstLine="709"/>
        <w:rPr>
          <w:bCs/>
          <w:color w:val="000000" w:themeColor="text1"/>
        </w:rPr>
      </w:pPr>
    </w:p>
    <w:p w14:paraId="691A234F" w14:textId="2DA4E9E1" w:rsidR="00A75CDB" w:rsidRDefault="00A75CDB" w:rsidP="00A75C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CD2DF5">
        <w:rPr>
          <w:rFonts w:ascii="Times New Roman" w:hAnsi="Times New Roman" w:cs="Times New Roman"/>
          <w:b/>
          <w:bCs/>
          <w:color w:val="000000" w:themeColor="text1"/>
          <w:sz w:val="24"/>
          <w:szCs w:val="24"/>
        </w:rPr>
        <w:t>.</w:t>
      </w:r>
      <w:r w:rsidR="00863F02">
        <w:rPr>
          <w:rFonts w:ascii="Times New Roman" w:hAnsi="Times New Roman" w:cs="Times New Roman"/>
          <w:b/>
          <w:bCs/>
          <w:color w:val="000000" w:themeColor="text1"/>
          <w:sz w:val="24"/>
          <w:szCs w:val="24"/>
        </w:rPr>
        <w:t xml:space="preserve"> </w:t>
      </w:r>
      <w:r w:rsidRPr="00CD2DF5">
        <w:rPr>
          <w:rFonts w:ascii="Times New Roman" w:hAnsi="Times New Roman" w:cs="Times New Roman"/>
          <w:b/>
          <w:bCs/>
          <w:color w:val="000000" w:themeColor="text1"/>
          <w:sz w:val="24"/>
          <w:szCs w:val="24"/>
        </w:rPr>
        <w:t>ФОРС-МАЖОР</w:t>
      </w:r>
    </w:p>
    <w:p w14:paraId="2AC97D1F" w14:textId="77777777" w:rsidR="00A75CDB" w:rsidRPr="00CD2DF5" w:rsidRDefault="00A75CDB" w:rsidP="00A75C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jc w:val="left"/>
        <w:rPr>
          <w:rFonts w:ascii="Times New Roman" w:hAnsi="Times New Roman" w:cs="Times New Roman"/>
          <w:b/>
          <w:bCs/>
          <w:color w:val="000000" w:themeColor="text1"/>
          <w:sz w:val="24"/>
          <w:szCs w:val="24"/>
        </w:rPr>
      </w:pPr>
    </w:p>
    <w:p w14:paraId="0ED1C590" w14:textId="77777777" w:rsidR="00A75CDB" w:rsidRPr="00CD2DF5" w:rsidRDefault="00A75CDB" w:rsidP="00A75CDB">
      <w:pPr>
        <w:pStyle w:val="af"/>
        <w:ind w:right="-2" w:firstLine="709"/>
      </w:pPr>
      <w:r>
        <w:t>7</w:t>
      </w:r>
      <w:r w:rsidRPr="00CD2DF5">
        <w:t>.1.</w:t>
      </w:r>
      <w:r>
        <w:t xml:space="preserve"> </w:t>
      </w:r>
      <w:r w:rsidRPr="00CD2DF5">
        <w:t xml:space="preserve">Стороны освобождаются от ответственности за полное или частичное неисполнение обязательств по </w:t>
      </w:r>
      <w:r>
        <w:t>Договор</w:t>
      </w:r>
      <w:r w:rsidRPr="00CD2DF5">
        <w:t>у, если докажут, что надлежащее исполнение обязательств оказалось невозможным вследствие непреодолимой силы (форс-мажор).</w:t>
      </w:r>
    </w:p>
    <w:p w14:paraId="2094DABD" w14:textId="6E06B305" w:rsidR="00A75CDB" w:rsidRPr="00CD2DF5" w:rsidRDefault="00A75CDB" w:rsidP="00A75CDB">
      <w:pPr>
        <w:pStyle w:val="af"/>
        <w:ind w:right="-2" w:firstLine="709"/>
      </w:pPr>
      <w:r>
        <w:t>7</w:t>
      </w:r>
      <w:r w:rsidRPr="00CD2DF5">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w:t>
      </w:r>
      <w:r w:rsidR="001F3894">
        <w:t>, военные действия, террористические акты</w:t>
      </w:r>
      <w:r w:rsidRPr="00CD2DF5">
        <w:t xml:space="preserve"> и акты, издаваемые федеральными органами государственной власти, запрещающие и ограничивающие исполнение обязательств по </w:t>
      </w:r>
      <w:r>
        <w:t>Договор</w:t>
      </w:r>
      <w:r w:rsidRPr="00CD2DF5">
        <w:t>у.</w:t>
      </w:r>
    </w:p>
    <w:p w14:paraId="09984BB2" w14:textId="6F5C7836" w:rsidR="00A75CDB" w:rsidRPr="00CD2DF5" w:rsidRDefault="00A75CDB" w:rsidP="00A75CDB">
      <w:pPr>
        <w:pStyle w:val="af"/>
        <w:ind w:right="-2" w:firstLine="709"/>
      </w:pPr>
      <w:r>
        <w:t>7</w:t>
      </w:r>
      <w:r w:rsidRPr="00CD2DF5">
        <w:t>.3.</w:t>
      </w:r>
      <w:r>
        <w:t xml:space="preserve"> </w:t>
      </w:r>
      <w:r w:rsidR="001F3894" w:rsidRPr="001F3894">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предполагаемой продолжительности действия указанных выше обстоятельств. По письменному требованию контрагента обстоятельства непреодолимой силы должны быть подтверждены сертификатом Торгово-</w:t>
      </w:r>
      <w:r w:rsidR="001F3894" w:rsidRPr="001F3894">
        <w:lastRenderedPageBreak/>
        <w:t>промышленной палаты РФ (ее территориальными органами) или справкой компетентного государственного/ муниципального органа (организации).</w:t>
      </w:r>
    </w:p>
    <w:p w14:paraId="329CA6A2" w14:textId="77777777" w:rsidR="00A75CDB" w:rsidRDefault="00A75CDB" w:rsidP="00A75CDB">
      <w:pPr>
        <w:pStyle w:val="af"/>
        <w:ind w:right="-2" w:firstLine="709"/>
      </w:pPr>
      <w:r>
        <w:t>7</w:t>
      </w:r>
      <w:r w:rsidRPr="00CD2DF5">
        <w:t xml:space="preserve">.4. В случае наступления форс-мажорных обстоятельств, исполнение Сторонами своих обязательств по </w:t>
      </w:r>
      <w:r>
        <w:t>Договор</w:t>
      </w:r>
      <w:r w:rsidRPr="00CD2DF5">
        <w:t xml:space="preserve">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w:t>
      </w:r>
      <w:r>
        <w:t>Договор</w:t>
      </w:r>
      <w:r w:rsidRPr="00CD2DF5">
        <w:t xml:space="preserve">а. </w:t>
      </w:r>
      <w:r>
        <w:t>Договор</w:t>
      </w:r>
      <w:r w:rsidRPr="00CD2DF5">
        <w:t xml:space="preserve"> считается расторгнутым с момента получения другой Стороной письменного уведомления об одностороннем отказе от </w:t>
      </w:r>
      <w:r>
        <w:t>Договор</w:t>
      </w:r>
      <w:r w:rsidRPr="00CD2DF5">
        <w:t>а.</w:t>
      </w:r>
    </w:p>
    <w:p w14:paraId="3EB16CD1" w14:textId="77777777" w:rsidR="00A75CDB" w:rsidRDefault="00A75CDB" w:rsidP="00A75CDB">
      <w:pPr>
        <w:ind w:right="-2" w:firstLine="709"/>
        <w:rPr>
          <w:bCs/>
          <w:color w:val="000000" w:themeColor="text1"/>
        </w:rPr>
      </w:pPr>
    </w:p>
    <w:p w14:paraId="37A87135" w14:textId="52588C48" w:rsidR="00A75CDB" w:rsidRDefault="00A75CDB" w:rsidP="00A75CDB">
      <w:pPr>
        <w:pStyle w:val="aa"/>
        <w:ind w:right="-2" w:firstLine="0"/>
        <w:jc w:val="center"/>
        <w:rPr>
          <w:b/>
          <w:bCs/>
        </w:rPr>
      </w:pPr>
      <w:r>
        <w:rPr>
          <w:b/>
          <w:bCs/>
          <w:spacing w:val="-2"/>
        </w:rPr>
        <w:t>8</w:t>
      </w:r>
      <w:r w:rsidRPr="00CD2DF5">
        <w:rPr>
          <w:b/>
          <w:bCs/>
          <w:spacing w:val="-2"/>
        </w:rPr>
        <w:t>.</w:t>
      </w:r>
      <w:r w:rsidR="00863F02">
        <w:rPr>
          <w:b/>
          <w:bCs/>
          <w:spacing w:val="-2"/>
        </w:rPr>
        <w:t xml:space="preserve"> </w:t>
      </w:r>
      <w:r w:rsidRPr="001F7E69">
        <w:rPr>
          <w:b/>
          <w:bCs/>
        </w:rPr>
        <w:t>СРОК ДЕЙСТВИЯ ДОГОВОРА</w:t>
      </w:r>
    </w:p>
    <w:p w14:paraId="540BCB94" w14:textId="77777777" w:rsidR="00A75CDB" w:rsidRPr="00CD2DF5" w:rsidRDefault="00A75CDB" w:rsidP="00A75CDB">
      <w:pPr>
        <w:pStyle w:val="aa"/>
        <w:ind w:right="-2" w:firstLine="0"/>
        <w:jc w:val="left"/>
        <w:rPr>
          <w:b/>
          <w:bCs/>
        </w:rPr>
      </w:pPr>
    </w:p>
    <w:p w14:paraId="638DD7FC" w14:textId="33279A3C" w:rsidR="00A75CDB" w:rsidRPr="00CD2DF5" w:rsidRDefault="00A75CDB" w:rsidP="00A75CDB">
      <w:pPr>
        <w:pStyle w:val="af"/>
        <w:ind w:right="-2" w:firstLine="709"/>
      </w:pPr>
      <w:r>
        <w:t>8</w:t>
      </w:r>
      <w:r w:rsidRPr="00CD2DF5">
        <w:t xml:space="preserve">.1. </w:t>
      </w:r>
      <w:r w:rsidRPr="004870D2">
        <w:t xml:space="preserve">Настоящий </w:t>
      </w:r>
      <w:r>
        <w:t>Договор</w:t>
      </w:r>
      <w:r w:rsidRPr="004870D2">
        <w:t xml:space="preserve"> вступает в силу с момента подписания и </w:t>
      </w:r>
      <w:r w:rsidR="00A10C23" w:rsidRPr="00A10C23">
        <w:t>действует до полного выполнения Сторонами обязательств по Договору</w:t>
      </w:r>
      <w:r w:rsidRPr="004870D2">
        <w:t xml:space="preserve">, за исключением разделов 9 - 10 </w:t>
      </w:r>
      <w:r>
        <w:t>Договор</w:t>
      </w:r>
      <w:r w:rsidRPr="004870D2">
        <w:t xml:space="preserve">а, положения которых действуют в течение трех лет после окончания срока действия </w:t>
      </w:r>
      <w:r>
        <w:t>Договор</w:t>
      </w:r>
      <w:r w:rsidRPr="004870D2">
        <w:t>а.</w:t>
      </w:r>
    </w:p>
    <w:p w14:paraId="503AE235" w14:textId="0643B59E" w:rsidR="00A75CDB" w:rsidRPr="00CD2DF5" w:rsidRDefault="00A75CDB" w:rsidP="00A75CDB">
      <w:pPr>
        <w:pStyle w:val="af"/>
        <w:ind w:right="-2" w:firstLine="709"/>
        <w:rPr>
          <w:bCs/>
          <w:spacing w:val="-2"/>
        </w:rPr>
      </w:pPr>
      <w:r>
        <w:rPr>
          <w:bCs/>
          <w:spacing w:val="-2"/>
        </w:rPr>
        <w:t>8</w:t>
      </w:r>
      <w:r w:rsidRPr="00CD2DF5">
        <w:rPr>
          <w:bCs/>
          <w:spacing w:val="-2"/>
        </w:rPr>
        <w:t>.</w:t>
      </w:r>
      <w:r w:rsidR="005F1B93">
        <w:rPr>
          <w:bCs/>
          <w:spacing w:val="-2"/>
        </w:rPr>
        <w:t>2</w:t>
      </w:r>
      <w:r w:rsidRPr="00CD2DF5">
        <w:rPr>
          <w:bCs/>
          <w:spacing w:val="-2"/>
        </w:rPr>
        <w:t>.</w:t>
      </w:r>
      <w:r>
        <w:rPr>
          <w:bCs/>
          <w:spacing w:val="-2"/>
        </w:rPr>
        <w:t xml:space="preserve"> </w:t>
      </w:r>
      <w:r w:rsidRPr="00CD2DF5">
        <w:rPr>
          <w:bCs/>
          <w:spacing w:val="-2"/>
        </w:rPr>
        <w:t xml:space="preserve">Окончание срока действия </w:t>
      </w:r>
      <w:r>
        <w:rPr>
          <w:bCs/>
          <w:spacing w:val="-2"/>
        </w:rPr>
        <w:t>Договор</w:t>
      </w:r>
      <w:r w:rsidRPr="00CD2DF5">
        <w:rPr>
          <w:bCs/>
          <w:spacing w:val="-2"/>
        </w:rPr>
        <w:t xml:space="preserve">а не прекращает обязательства Сторон по </w:t>
      </w:r>
      <w:r>
        <w:rPr>
          <w:bCs/>
          <w:spacing w:val="-2"/>
        </w:rPr>
        <w:t>Договор</w:t>
      </w:r>
      <w:r w:rsidRPr="00CD2DF5">
        <w:rPr>
          <w:bCs/>
          <w:spacing w:val="-2"/>
        </w:rPr>
        <w:t xml:space="preserve">у, если Стороны не выполнили их в течение срока действия </w:t>
      </w:r>
      <w:r>
        <w:rPr>
          <w:bCs/>
          <w:spacing w:val="-2"/>
        </w:rPr>
        <w:t>Договор</w:t>
      </w:r>
      <w:r w:rsidRPr="00CD2DF5">
        <w:rPr>
          <w:bCs/>
          <w:spacing w:val="-2"/>
        </w:rPr>
        <w:t xml:space="preserve">а, в том числе не прекращает обязанность Поставщика по восполнению недопоставки </w:t>
      </w:r>
      <w:r>
        <w:rPr>
          <w:bCs/>
          <w:spacing w:val="-2"/>
        </w:rPr>
        <w:t>Товара</w:t>
      </w:r>
      <w:r w:rsidRPr="00CD2DF5">
        <w:rPr>
          <w:bCs/>
          <w:spacing w:val="-2"/>
        </w:rPr>
        <w:t xml:space="preserve"> и выполнению гарантийных обязательств.</w:t>
      </w:r>
    </w:p>
    <w:p w14:paraId="7E04E3AA" w14:textId="20EBED4E" w:rsidR="00A75CDB" w:rsidRPr="00CD2DF5" w:rsidRDefault="00A75CDB" w:rsidP="00A75CDB">
      <w:pPr>
        <w:pStyle w:val="af"/>
        <w:ind w:right="-2" w:firstLine="709"/>
        <w:rPr>
          <w:bCs/>
          <w:spacing w:val="-2"/>
        </w:rPr>
      </w:pPr>
      <w:r>
        <w:rPr>
          <w:bCs/>
          <w:spacing w:val="-2"/>
        </w:rPr>
        <w:t>8</w:t>
      </w:r>
      <w:r w:rsidRPr="00CD2DF5">
        <w:rPr>
          <w:bCs/>
          <w:spacing w:val="-2"/>
        </w:rPr>
        <w:t>.</w:t>
      </w:r>
      <w:r w:rsidR="005F1B93">
        <w:rPr>
          <w:bCs/>
          <w:spacing w:val="-2"/>
        </w:rPr>
        <w:t>3</w:t>
      </w:r>
      <w:r w:rsidRPr="00CD2DF5">
        <w:rPr>
          <w:bCs/>
          <w:spacing w:val="-2"/>
        </w:rPr>
        <w:t>.</w:t>
      </w:r>
      <w:r>
        <w:rPr>
          <w:bCs/>
          <w:spacing w:val="-2"/>
        </w:rPr>
        <w:t xml:space="preserve"> </w:t>
      </w:r>
      <w:r w:rsidRPr="00CD2DF5">
        <w:rPr>
          <w:bCs/>
          <w:spacing w:val="-2"/>
        </w:rPr>
        <w:t xml:space="preserve">Изменения и дополнения к </w:t>
      </w:r>
      <w:r>
        <w:rPr>
          <w:bCs/>
          <w:spacing w:val="-2"/>
        </w:rPr>
        <w:t>Договор</w:t>
      </w:r>
      <w:r w:rsidRPr="00CD2DF5">
        <w:rPr>
          <w:bCs/>
          <w:spacing w:val="-2"/>
        </w:rPr>
        <w:t xml:space="preserve">у имеют силу только в том случае, если они оформлены письменно и подписаны обеими Сторонами </w:t>
      </w:r>
      <w:r>
        <w:rPr>
          <w:bCs/>
          <w:spacing w:val="-2"/>
        </w:rPr>
        <w:t>Договор</w:t>
      </w:r>
      <w:r w:rsidRPr="00CD2DF5">
        <w:rPr>
          <w:bCs/>
          <w:spacing w:val="-2"/>
        </w:rPr>
        <w:t>а.</w:t>
      </w:r>
    </w:p>
    <w:p w14:paraId="1C9EFDDA" w14:textId="538966B3" w:rsidR="00A75CDB" w:rsidRPr="00CD2DF5" w:rsidRDefault="00A75CDB" w:rsidP="00A75CDB">
      <w:pPr>
        <w:pStyle w:val="af"/>
        <w:ind w:right="-2" w:firstLine="709"/>
        <w:rPr>
          <w:bCs/>
          <w:spacing w:val="-2"/>
        </w:rPr>
      </w:pPr>
      <w:r>
        <w:rPr>
          <w:bCs/>
          <w:spacing w:val="-2"/>
        </w:rPr>
        <w:t>8</w:t>
      </w:r>
      <w:r w:rsidRPr="00CD2DF5">
        <w:rPr>
          <w:bCs/>
          <w:spacing w:val="-2"/>
        </w:rPr>
        <w:t>.</w:t>
      </w:r>
      <w:r w:rsidR="005F1B93">
        <w:rPr>
          <w:bCs/>
          <w:spacing w:val="-2"/>
        </w:rPr>
        <w:t>4</w:t>
      </w:r>
      <w:r w:rsidRPr="00CD2DF5">
        <w:rPr>
          <w:bCs/>
          <w:spacing w:val="-2"/>
        </w:rPr>
        <w:t xml:space="preserve">. Досрочное расторжение </w:t>
      </w:r>
      <w:r>
        <w:rPr>
          <w:bCs/>
          <w:spacing w:val="-2"/>
        </w:rPr>
        <w:t>Договор</w:t>
      </w:r>
      <w:r w:rsidRPr="00CD2DF5">
        <w:rPr>
          <w:bCs/>
          <w:spacing w:val="-2"/>
        </w:rPr>
        <w:t>а возможно по Соглашению сторон, а также в других случаях, предусмотренных Гражданским кодексом РФ</w:t>
      </w:r>
      <w:r w:rsidR="001F3894">
        <w:rPr>
          <w:bCs/>
          <w:spacing w:val="-2"/>
        </w:rPr>
        <w:t xml:space="preserve">, </w:t>
      </w:r>
      <w:r w:rsidRPr="00CD2DF5">
        <w:rPr>
          <w:bCs/>
          <w:spacing w:val="-2"/>
        </w:rPr>
        <w:t>другими законами</w:t>
      </w:r>
      <w:r w:rsidR="001F3894">
        <w:rPr>
          <w:bCs/>
          <w:spacing w:val="-2"/>
        </w:rPr>
        <w:t xml:space="preserve"> или настоящим Договором</w:t>
      </w:r>
      <w:r w:rsidRPr="00CD2DF5">
        <w:rPr>
          <w:bCs/>
          <w:spacing w:val="-2"/>
        </w:rPr>
        <w:t>.</w:t>
      </w:r>
    </w:p>
    <w:p w14:paraId="1A7D48DF" w14:textId="77777777" w:rsidR="00A75CDB" w:rsidRDefault="00A75CDB" w:rsidP="00A75CDB">
      <w:pPr>
        <w:pStyle w:val="a8"/>
        <w:ind w:right="-2"/>
        <w:jc w:val="both"/>
        <w:rPr>
          <w:sz w:val="24"/>
        </w:rPr>
      </w:pPr>
    </w:p>
    <w:p w14:paraId="53616116" w14:textId="15BB16A7" w:rsidR="00A75CDB" w:rsidRPr="00CD2DF5" w:rsidRDefault="00863F02" w:rsidP="00A75CDB">
      <w:pPr>
        <w:pStyle w:val="a8"/>
        <w:ind w:right="-2"/>
        <w:rPr>
          <w:b/>
          <w:sz w:val="24"/>
        </w:rPr>
      </w:pPr>
      <w:r>
        <w:rPr>
          <w:b/>
          <w:sz w:val="24"/>
        </w:rPr>
        <w:t xml:space="preserve">9. </w:t>
      </w:r>
      <w:r w:rsidR="00A75CDB" w:rsidRPr="00CD2DF5">
        <w:rPr>
          <w:b/>
          <w:sz w:val="24"/>
        </w:rPr>
        <w:t>ВОЗМЕЩЕНИЕ ИМУЩЕСТВЕННЫХ ПОТЕРЬ (в смысле ст. 406.1 ГК РФ)</w:t>
      </w:r>
    </w:p>
    <w:p w14:paraId="59D66D2C" w14:textId="77777777" w:rsidR="00A75CDB" w:rsidRPr="00CD2DF5" w:rsidRDefault="00A75CDB" w:rsidP="00A75CDB">
      <w:pPr>
        <w:pStyle w:val="a8"/>
        <w:ind w:right="-2"/>
        <w:jc w:val="both"/>
        <w:rPr>
          <w:b/>
          <w:sz w:val="24"/>
        </w:rPr>
      </w:pPr>
    </w:p>
    <w:p w14:paraId="12270535" w14:textId="77777777" w:rsidR="00A75CDB" w:rsidRPr="00CD2DF5" w:rsidRDefault="00A75CDB" w:rsidP="00A75CDB">
      <w:pPr>
        <w:pStyle w:val="a8"/>
        <w:ind w:right="-2" w:firstLine="709"/>
        <w:jc w:val="both"/>
        <w:rPr>
          <w:sz w:val="24"/>
        </w:rPr>
      </w:pPr>
      <w:r>
        <w:rPr>
          <w:sz w:val="24"/>
        </w:rPr>
        <w:t>9</w:t>
      </w:r>
      <w:r w:rsidRPr="00CD2DF5">
        <w:rPr>
          <w:sz w:val="24"/>
        </w:rPr>
        <w:t>.1.</w:t>
      </w:r>
      <w:r>
        <w:rPr>
          <w:sz w:val="24"/>
        </w:rPr>
        <w:t xml:space="preserve"> </w:t>
      </w:r>
      <w:r w:rsidRPr="00CD2DF5">
        <w:rPr>
          <w:sz w:val="24"/>
        </w:rPr>
        <w:t xml:space="preserve">Поставщик обязуется возместить имущественные потери Покупателя, возникшие при наступлении следующих обстоятельств (не связанных с нарушением Поставщиком обязательств, предусмотренных </w:t>
      </w:r>
      <w:r>
        <w:rPr>
          <w:sz w:val="24"/>
        </w:rPr>
        <w:t>Договор</w:t>
      </w:r>
      <w:r w:rsidRPr="00CD2DF5">
        <w:rPr>
          <w:sz w:val="24"/>
        </w:rPr>
        <w:t>ом):</w:t>
      </w:r>
    </w:p>
    <w:p w14:paraId="7DFF7C05" w14:textId="77777777" w:rsidR="00A75CDB" w:rsidRPr="00CD2DF5" w:rsidRDefault="00A75CDB" w:rsidP="00A75CDB">
      <w:pPr>
        <w:pStyle w:val="a8"/>
        <w:ind w:right="-2" w:firstLine="709"/>
        <w:jc w:val="both"/>
        <w:rPr>
          <w:sz w:val="24"/>
        </w:rPr>
      </w:pPr>
      <w:r>
        <w:rPr>
          <w:sz w:val="24"/>
        </w:rPr>
        <w:t>9</w:t>
      </w:r>
      <w:r w:rsidRPr="00CD2DF5">
        <w:rPr>
          <w:sz w:val="24"/>
        </w:rPr>
        <w:t>.1.1.</w:t>
      </w:r>
      <w:r>
        <w:rPr>
          <w:sz w:val="24"/>
        </w:rPr>
        <w:t xml:space="preserve"> </w:t>
      </w:r>
      <w:r w:rsidRPr="00CD2DF5">
        <w:rPr>
          <w:sz w:val="24"/>
        </w:rPr>
        <w:t>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w:t>
      </w:r>
      <w:r>
        <w:rPr>
          <w:sz w:val="24"/>
        </w:rPr>
        <w:t xml:space="preserve"> </w:t>
      </w:r>
      <w:r w:rsidRPr="00CD2DF5">
        <w:rPr>
          <w:sz w:val="24"/>
        </w:rPr>
        <w:t>проверок</w:t>
      </w:r>
      <w:r>
        <w:rPr>
          <w:sz w:val="24"/>
        </w:rPr>
        <w:t xml:space="preserve"> </w:t>
      </w:r>
      <w:r w:rsidRPr="00CD2DF5">
        <w:rPr>
          <w:sz w:val="24"/>
        </w:rPr>
        <w:t>по основаниям, связанным с неполнотой, недостоверностью и противоречивостью документов (сведений), полученных от</w:t>
      </w:r>
      <w:r>
        <w:rPr>
          <w:sz w:val="24"/>
        </w:rPr>
        <w:t xml:space="preserve"> </w:t>
      </w:r>
      <w:r w:rsidRPr="00CD2DF5">
        <w:rPr>
          <w:sz w:val="24"/>
        </w:rPr>
        <w:t>Поставщика, а также в связи с привлечением Поставщиком</w:t>
      </w:r>
      <w:r>
        <w:rPr>
          <w:sz w:val="24"/>
        </w:rPr>
        <w:t xml:space="preserve"> </w:t>
      </w:r>
      <w:r w:rsidRPr="00CD2DF5">
        <w:rPr>
          <w:sz w:val="24"/>
        </w:rPr>
        <w:t>контрагентов</w:t>
      </w:r>
      <w:r>
        <w:rPr>
          <w:sz w:val="24"/>
        </w:rPr>
        <w:t xml:space="preserve"> </w:t>
      </w:r>
      <w:r w:rsidRPr="00CD2DF5">
        <w:rPr>
          <w:sz w:val="24"/>
        </w:rPr>
        <w:t xml:space="preserve">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Поставщиком контрагентов, не обладающих признаками действующих организаций. </w:t>
      </w:r>
    </w:p>
    <w:p w14:paraId="4D45CDBE" w14:textId="77777777" w:rsidR="00A75CDB" w:rsidRPr="00CD2DF5" w:rsidRDefault="00A75CDB" w:rsidP="00A75CDB">
      <w:pPr>
        <w:pStyle w:val="a8"/>
        <w:ind w:right="-2" w:firstLine="709"/>
        <w:jc w:val="both"/>
        <w:rPr>
          <w:sz w:val="24"/>
        </w:rPr>
      </w:pPr>
      <w:r>
        <w:rPr>
          <w:sz w:val="24"/>
        </w:rPr>
        <w:t>9</w:t>
      </w:r>
      <w:r w:rsidRPr="00CD2DF5">
        <w:rPr>
          <w:sz w:val="24"/>
        </w:rPr>
        <w:t>.1.2.</w:t>
      </w:r>
      <w:r>
        <w:rPr>
          <w:sz w:val="24"/>
        </w:rPr>
        <w:t xml:space="preserve"> </w:t>
      </w:r>
      <w:r w:rsidRPr="00CD2DF5">
        <w:rPr>
          <w:sz w:val="24"/>
        </w:rPr>
        <w:t xml:space="preserve">предъявления со стороны налоговых и таможенных органов претензий в связи с перемещением </w:t>
      </w:r>
      <w:r>
        <w:rPr>
          <w:sz w:val="24"/>
        </w:rPr>
        <w:t>Товара</w:t>
      </w:r>
      <w:r w:rsidRPr="00CD2DF5">
        <w:rPr>
          <w:sz w:val="24"/>
        </w:rPr>
        <w:t xml:space="preserve"> через таможенную границу Евразийского экономического союза или таможенную границу РФ, не уплатой таможенных пошлин, налогов в отношении </w:t>
      </w:r>
      <w:r>
        <w:rPr>
          <w:sz w:val="24"/>
        </w:rPr>
        <w:t>Товара</w:t>
      </w:r>
      <w:r w:rsidRPr="00CD2DF5">
        <w:rPr>
          <w:sz w:val="24"/>
        </w:rPr>
        <w:t>,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w:t>
      </w:r>
      <w:r w:rsidRPr="00CD2DF5">
        <w:rPr>
          <w:bCs/>
          <w:color w:val="000000" w:themeColor="text1"/>
        </w:rPr>
        <w:t xml:space="preserve"> </w:t>
      </w:r>
      <w:r w:rsidRPr="00CD2DF5">
        <w:rPr>
          <w:bCs/>
          <w:color w:val="000000" w:themeColor="text1"/>
          <w:sz w:val="24"/>
        </w:rPr>
        <w:t>цифрового кода и краткого наименования</w:t>
      </w:r>
      <w:r w:rsidRPr="00CD2DF5">
        <w:rPr>
          <w:sz w:val="24"/>
        </w:rPr>
        <w:t xml:space="preserve"> страны происхождения </w:t>
      </w:r>
      <w:r>
        <w:rPr>
          <w:sz w:val="24"/>
        </w:rPr>
        <w:t>Товара</w:t>
      </w:r>
      <w:r w:rsidRPr="00CD2DF5">
        <w:rPr>
          <w:sz w:val="24"/>
        </w:rPr>
        <w:t>;</w:t>
      </w:r>
    </w:p>
    <w:p w14:paraId="09F2CAAB" w14:textId="77777777" w:rsidR="00A75CDB" w:rsidRPr="00CD2DF5" w:rsidRDefault="00A75CDB" w:rsidP="00A75CDB">
      <w:pPr>
        <w:pStyle w:val="a8"/>
        <w:ind w:right="-2" w:firstLine="709"/>
        <w:jc w:val="both"/>
        <w:rPr>
          <w:sz w:val="24"/>
        </w:rPr>
      </w:pPr>
      <w:r>
        <w:rPr>
          <w:sz w:val="24"/>
        </w:rPr>
        <w:t>9</w:t>
      </w:r>
      <w:r w:rsidRPr="00CD2DF5">
        <w:rPr>
          <w:sz w:val="24"/>
        </w:rPr>
        <w:t>.1.3.</w:t>
      </w:r>
      <w:r>
        <w:rPr>
          <w:sz w:val="24"/>
        </w:rPr>
        <w:t xml:space="preserve"> </w:t>
      </w:r>
      <w:r w:rsidRPr="00CD2DF5">
        <w:rPr>
          <w:sz w:val="24"/>
        </w:rPr>
        <w:t>конфискации таможенными органами поставленно</w:t>
      </w:r>
      <w:r>
        <w:rPr>
          <w:sz w:val="24"/>
        </w:rPr>
        <w:t>го</w:t>
      </w:r>
      <w:r w:rsidRPr="00CD2DF5">
        <w:rPr>
          <w:sz w:val="24"/>
        </w:rPr>
        <w:t xml:space="preserve"> </w:t>
      </w:r>
      <w:r>
        <w:rPr>
          <w:sz w:val="24"/>
        </w:rPr>
        <w:t>Товара</w:t>
      </w:r>
      <w:r w:rsidRPr="00CD2DF5">
        <w:rPr>
          <w:sz w:val="24"/>
        </w:rPr>
        <w:t>;</w:t>
      </w:r>
    </w:p>
    <w:p w14:paraId="4255B107" w14:textId="77777777" w:rsidR="00A75CDB" w:rsidRPr="00CD2DF5" w:rsidRDefault="00A75CDB" w:rsidP="00A75CDB">
      <w:pPr>
        <w:pStyle w:val="a8"/>
        <w:ind w:right="-2" w:firstLine="709"/>
        <w:jc w:val="both"/>
        <w:rPr>
          <w:sz w:val="24"/>
        </w:rPr>
      </w:pPr>
      <w:r>
        <w:rPr>
          <w:sz w:val="24"/>
        </w:rPr>
        <w:t>9</w:t>
      </w:r>
      <w:r w:rsidRPr="00CD2DF5">
        <w:rPr>
          <w:sz w:val="24"/>
        </w:rPr>
        <w:t>.2.</w:t>
      </w:r>
      <w:r>
        <w:rPr>
          <w:sz w:val="24"/>
        </w:rPr>
        <w:t xml:space="preserve"> </w:t>
      </w:r>
      <w:r w:rsidRPr="00CD2DF5">
        <w:rPr>
          <w:sz w:val="24"/>
        </w:rPr>
        <w:t>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14:paraId="6C752824" w14:textId="77777777" w:rsidR="00A75CDB" w:rsidRPr="00CD2DF5" w:rsidRDefault="00A75CDB" w:rsidP="00A75CDB">
      <w:pPr>
        <w:pStyle w:val="a8"/>
        <w:ind w:right="-2" w:firstLine="709"/>
        <w:jc w:val="both"/>
        <w:rPr>
          <w:sz w:val="24"/>
        </w:rPr>
      </w:pPr>
      <w:r>
        <w:rPr>
          <w:sz w:val="24"/>
        </w:rPr>
        <w:t>9</w:t>
      </w:r>
      <w:r w:rsidRPr="00CD2DF5">
        <w:rPr>
          <w:sz w:val="24"/>
        </w:rPr>
        <w:t>.3.</w:t>
      </w:r>
      <w:r>
        <w:rPr>
          <w:sz w:val="24"/>
        </w:rPr>
        <w:t xml:space="preserve"> </w:t>
      </w:r>
      <w:r w:rsidRPr="00CD2DF5">
        <w:rPr>
          <w:sz w:val="24"/>
        </w:rPr>
        <w:t xml:space="preserve">Поставщик возмещает имущественные потери Покупателя в течение 5 (пяти) календарных дней со дня получения от Покупателя письма с требованием о возмещении таких </w:t>
      </w:r>
      <w:r w:rsidRPr="00CD2DF5">
        <w:rPr>
          <w:sz w:val="24"/>
        </w:rPr>
        <w:lastRenderedPageBreak/>
        <w:t>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6591DBAC" w14:textId="77777777" w:rsidR="00A75CDB" w:rsidRPr="00CD2DF5" w:rsidRDefault="00A75CDB" w:rsidP="00A75CDB">
      <w:pPr>
        <w:ind w:right="-2"/>
      </w:pPr>
    </w:p>
    <w:p w14:paraId="27A53339" w14:textId="4B675E0E" w:rsidR="00A75CDB" w:rsidRPr="00771222" w:rsidRDefault="00863F02" w:rsidP="00A75CDB">
      <w:pPr>
        <w:ind w:right="-2"/>
        <w:jc w:val="center"/>
        <w:rPr>
          <w:b/>
        </w:rPr>
      </w:pPr>
      <w:r>
        <w:rPr>
          <w:b/>
        </w:rPr>
        <w:t xml:space="preserve">10. </w:t>
      </w:r>
      <w:r w:rsidR="00A75CDB" w:rsidRPr="00771222">
        <w:rPr>
          <w:b/>
        </w:rPr>
        <w:t>ЗАВЕРЕНИЯ ОБ ОБСТОЯТЕЛЬСТВАХ</w:t>
      </w:r>
    </w:p>
    <w:p w14:paraId="07AACE1A" w14:textId="77777777" w:rsidR="00A75CDB" w:rsidRPr="00CD2DF5" w:rsidRDefault="00A75CDB" w:rsidP="00A75CDB">
      <w:pPr>
        <w:pStyle w:val="ad"/>
        <w:ind w:left="0" w:right="-2"/>
        <w:rPr>
          <w:b/>
        </w:rPr>
      </w:pPr>
    </w:p>
    <w:p w14:paraId="3EB17E5B" w14:textId="77777777" w:rsidR="00A75CDB" w:rsidRPr="00CD2DF5" w:rsidRDefault="00A75CDB" w:rsidP="00A75CDB">
      <w:pPr>
        <w:ind w:right="-2" w:firstLine="709"/>
      </w:pPr>
      <w:r>
        <w:t>10</w:t>
      </w:r>
      <w:r w:rsidRPr="00CD2DF5">
        <w:t>.1.</w:t>
      </w:r>
      <w:r>
        <w:t xml:space="preserve"> </w:t>
      </w:r>
      <w:r w:rsidRPr="00CD2DF5">
        <w:t xml:space="preserve">Каждая из Сторон заверяет, что на момент заключения </w:t>
      </w:r>
      <w:r>
        <w:t>Договор</w:t>
      </w:r>
      <w:r w:rsidRPr="00CD2DF5">
        <w:t>а:</w:t>
      </w:r>
    </w:p>
    <w:p w14:paraId="3A494AC4" w14:textId="77777777" w:rsidR="00A75CDB" w:rsidRPr="00CD2DF5" w:rsidRDefault="00A75CDB" w:rsidP="00A75CDB">
      <w:pPr>
        <w:ind w:right="-2" w:firstLine="709"/>
      </w:pPr>
      <w:r>
        <w:t>10</w:t>
      </w:r>
      <w:r w:rsidRPr="00CD2DF5">
        <w:t xml:space="preserve">.1.1.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w:t>
      </w:r>
      <w:r>
        <w:t>Договор</w:t>
      </w:r>
      <w:r w:rsidRPr="00CD2DF5">
        <w:t>а;</w:t>
      </w:r>
    </w:p>
    <w:p w14:paraId="28C615A6" w14:textId="77777777" w:rsidR="00A75CDB" w:rsidRPr="00CD2DF5" w:rsidRDefault="00A75CDB" w:rsidP="00A75CDB">
      <w:pPr>
        <w:ind w:right="-2" w:firstLine="709"/>
      </w:pPr>
      <w:r>
        <w:t>10</w:t>
      </w:r>
      <w:r w:rsidRPr="00CD2DF5">
        <w:t>.1.2.</w:t>
      </w:r>
      <w:r>
        <w:t xml:space="preserve"> </w:t>
      </w:r>
      <w:r w:rsidRPr="00CD2DF5">
        <w:t xml:space="preserve">у нее не отозвана (не аннулирована) лицензия, необходимая для заключения и исполнения </w:t>
      </w:r>
      <w:r>
        <w:t>Договор</w:t>
      </w:r>
      <w:r w:rsidRPr="00CD2DF5">
        <w:t>а, срок действия лицензии не истек, либо хозяйственная деятельность, осуществляемая Стороной, не подлежит лицензированию;</w:t>
      </w:r>
    </w:p>
    <w:p w14:paraId="52394FFB" w14:textId="77777777" w:rsidR="00A75CDB" w:rsidRPr="00CD2DF5" w:rsidRDefault="00A75CDB" w:rsidP="00A75CDB">
      <w:pPr>
        <w:ind w:right="-2" w:firstLine="709"/>
      </w:pPr>
      <w:r>
        <w:t>10</w:t>
      </w:r>
      <w:r w:rsidRPr="00CD2DF5">
        <w:t>.1.3.</w:t>
      </w:r>
      <w:r>
        <w:t xml:space="preserve"> </w:t>
      </w:r>
      <w:r w:rsidRPr="00CD2DF5">
        <w:t xml:space="preserve">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w:t>
      </w:r>
      <w:r>
        <w:t>Договор</w:t>
      </w:r>
      <w:r w:rsidRPr="00CD2DF5">
        <w:t>а;</w:t>
      </w:r>
    </w:p>
    <w:p w14:paraId="7BBE1F61" w14:textId="77777777" w:rsidR="00A75CDB" w:rsidRPr="00CD2DF5" w:rsidRDefault="00A75CDB" w:rsidP="00A75CDB">
      <w:pPr>
        <w:ind w:right="-2" w:firstLine="709"/>
      </w:pPr>
      <w:r>
        <w:t>10</w:t>
      </w:r>
      <w:r w:rsidRPr="00CD2DF5">
        <w:t>.1.4.</w:t>
      </w:r>
      <w:r>
        <w:t xml:space="preserve"> </w:t>
      </w:r>
      <w:r w:rsidRPr="00CD2DF5">
        <w:t xml:space="preserve">заключение </w:t>
      </w:r>
      <w:r>
        <w:t>Договор</w:t>
      </w:r>
      <w:r w:rsidRPr="00CD2DF5">
        <w:t>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47C6CC37" w14:textId="77777777" w:rsidR="00A75CDB" w:rsidRPr="00CD2DF5" w:rsidRDefault="00A75CDB" w:rsidP="00A75CDB">
      <w:pPr>
        <w:ind w:right="-2" w:firstLine="709"/>
      </w:pPr>
      <w:r>
        <w:t>10</w:t>
      </w:r>
      <w:r w:rsidRPr="00CD2DF5">
        <w:t>.1.5.</w:t>
      </w:r>
      <w:r>
        <w:t xml:space="preserve"> </w:t>
      </w:r>
      <w:r w:rsidRPr="00CD2DF5">
        <w:t xml:space="preserve">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w:t>
      </w:r>
      <w:r>
        <w:t>Договор</w:t>
      </w:r>
      <w:r w:rsidRPr="00CD2DF5">
        <w:t>а в отношении нее не начаты процедуры ликвидации;</w:t>
      </w:r>
    </w:p>
    <w:p w14:paraId="30953D1D" w14:textId="77777777" w:rsidR="00A75CDB" w:rsidRPr="00CD2DF5" w:rsidRDefault="00A75CDB" w:rsidP="00A75CDB">
      <w:pPr>
        <w:ind w:right="-2" w:firstLine="709"/>
      </w:pPr>
      <w:r>
        <w:t>10</w:t>
      </w:r>
      <w:r w:rsidRPr="00CD2DF5">
        <w:t xml:space="preserve">.1.6. полномочия лица на совершение </w:t>
      </w:r>
      <w:r>
        <w:t>Договор</w:t>
      </w:r>
      <w:r w:rsidRPr="00CD2DF5">
        <w:t xml:space="preserve">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w:t>
      </w:r>
      <w:r>
        <w:t>Договор</w:t>
      </w:r>
      <w:r w:rsidRPr="00CD2DF5">
        <w:t xml:space="preserve">, и при его совершении такое лицо не вышло за пределы этих ограничений и не действовало в ущерб интересам представляемой Стороны; </w:t>
      </w:r>
    </w:p>
    <w:p w14:paraId="685640EC" w14:textId="77777777" w:rsidR="00A75CDB" w:rsidRPr="00CD2DF5" w:rsidRDefault="00A75CDB" w:rsidP="00A75CDB">
      <w:pPr>
        <w:ind w:right="-2" w:firstLine="709"/>
      </w:pPr>
      <w:r>
        <w:t>10</w:t>
      </w:r>
      <w:r w:rsidRPr="00CD2DF5">
        <w:t>.1.7.</w:t>
      </w:r>
      <w:r>
        <w:t xml:space="preserve"> </w:t>
      </w:r>
      <w:r w:rsidRPr="00CD2DF5">
        <w:t xml:space="preserve">заключение Стороной </w:t>
      </w:r>
      <w:r>
        <w:t>Договор</w:t>
      </w:r>
      <w:r w:rsidRPr="00CD2DF5">
        <w:t>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50059133" w14:textId="77777777" w:rsidR="00A75CDB" w:rsidRPr="00CD2DF5" w:rsidRDefault="00A75CDB" w:rsidP="00A75CDB">
      <w:pPr>
        <w:ind w:right="-2" w:firstLine="709"/>
      </w:pPr>
      <w:r>
        <w:t>10</w:t>
      </w:r>
      <w:r w:rsidRPr="00CD2DF5">
        <w:t>.1.8.</w:t>
      </w:r>
      <w:r>
        <w:t xml:space="preserve"> </w:t>
      </w:r>
      <w:r w:rsidRPr="00CD2DF5">
        <w:t xml:space="preserve">отсутствуют какие-либо соглашения, инструменты, </w:t>
      </w:r>
      <w:r>
        <w:t>Договор</w:t>
      </w:r>
      <w:r w:rsidRPr="00CD2DF5">
        <w:t xml:space="preserve">енности, решения суда или иные ограничения, запрещающие или делающие невозможным для Сторон заключение </w:t>
      </w:r>
      <w:r>
        <w:t>Договор</w:t>
      </w:r>
      <w:r w:rsidRPr="00CD2DF5">
        <w:t>а и исполнение установленных им обязательств;</w:t>
      </w:r>
    </w:p>
    <w:p w14:paraId="00A027D9" w14:textId="77777777" w:rsidR="00A75CDB" w:rsidRPr="00CD2DF5" w:rsidRDefault="00A75CDB" w:rsidP="00A75CDB">
      <w:pPr>
        <w:ind w:right="-2" w:firstLine="709"/>
      </w:pPr>
      <w:r>
        <w:t>10</w:t>
      </w:r>
      <w:r w:rsidRPr="00CD2DF5">
        <w:t xml:space="preserve">.1.9. обязательства, установленные в </w:t>
      </w:r>
      <w:r>
        <w:t>Договор</w:t>
      </w:r>
      <w:r w:rsidRPr="00CD2DF5">
        <w:t>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1B256CE7" w14:textId="77777777" w:rsidR="00A75CDB" w:rsidRPr="00CD2DF5" w:rsidRDefault="00A75CDB" w:rsidP="00A75CDB">
      <w:pPr>
        <w:ind w:right="-2" w:firstLine="709"/>
      </w:pPr>
      <w:r>
        <w:t>10</w:t>
      </w:r>
      <w:r w:rsidRPr="00CD2DF5">
        <w:t>.1.10.</w:t>
      </w:r>
      <w:r>
        <w:t xml:space="preserve"> </w:t>
      </w:r>
      <w:r w:rsidRPr="00CD2DF5">
        <w:t xml:space="preserve">вся информация и документы, предоставленные ею другой Стороне в связи с заключением </w:t>
      </w:r>
      <w:r>
        <w:t>Договор</w:t>
      </w:r>
      <w:r w:rsidRPr="00CD2DF5">
        <w:t xml:space="preserve">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w:t>
      </w:r>
      <w:r>
        <w:t>Договор</w:t>
      </w:r>
      <w:r w:rsidRPr="00CD2DF5">
        <w:t>а.</w:t>
      </w:r>
    </w:p>
    <w:p w14:paraId="05CF8ED3" w14:textId="77777777" w:rsidR="00A75CDB" w:rsidRPr="00CD2DF5" w:rsidRDefault="00A75CDB" w:rsidP="00A75CDB">
      <w:pPr>
        <w:ind w:right="-2" w:firstLine="709"/>
      </w:pPr>
      <w:r>
        <w:t>10</w:t>
      </w:r>
      <w:r w:rsidRPr="00CD2DF5">
        <w:t>.2.</w:t>
      </w:r>
      <w:r>
        <w:t xml:space="preserve"> </w:t>
      </w:r>
      <w:r w:rsidRPr="00CD2DF5">
        <w:t>Настоящим Поставщик подтверждает отсутствие просроченной задолженности по уплате налогов, сборов и подобных обязательных платежей.</w:t>
      </w:r>
    </w:p>
    <w:p w14:paraId="06A6D669" w14:textId="77777777" w:rsidR="00A75CDB" w:rsidRPr="00CD2DF5" w:rsidRDefault="00A75CDB" w:rsidP="00A75CDB">
      <w:pPr>
        <w:ind w:right="-2" w:firstLine="709"/>
      </w:pPr>
      <w:r>
        <w:t>10</w:t>
      </w:r>
      <w:r w:rsidRPr="00CD2DF5">
        <w:t xml:space="preserve">.3. Если какое-либо из указанных в пункте </w:t>
      </w:r>
      <w:r>
        <w:t>10</w:t>
      </w:r>
      <w:r w:rsidRPr="00CD2DF5">
        <w:t>.1-</w:t>
      </w:r>
      <w:r>
        <w:t>10</w:t>
      </w:r>
      <w:r w:rsidRPr="00CD2DF5">
        <w:t xml:space="preserve">.2 </w:t>
      </w:r>
      <w:r>
        <w:t>Договор</w:t>
      </w:r>
      <w:r w:rsidRPr="00CD2DF5">
        <w:t xml:space="preserve">а заверений, а также последующих заверений оказалось недостоверным, то Сторона, которая при заключении </w:t>
      </w:r>
      <w:r>
        <w:t>Договор</w:t>
      </w:r>
      <w:r w:rsidRPr="00CD2DF5">
        <w:t xml:space="preserve">а или после его заключения дала другой Стороне недостоверные заверения, обязана </w:t>
      </w:r>
      <w:r w:rsidRPr="00CD2DF5">
        <w:lastRenderedPageBreak/>
        <w:t xml:space="preserve">возместить другой Стороне по ее требованию убытки, причиненные недостоверностью заверений. </w:t>
      </w:r>
    </w:p>
    <w:p w14:paraId="497C3A3F" w14:textId="77777777" w:rsidR="00A75CDB" w:rsidRPr="00CD2DF5" w:rsidRDefault="00A75CDB" w:rsidP="00A75CDB">
      <w:pPr>
        <w:ind w:right="-2" w:firstLine="709"/>
      </w:pPr>
      <w:r w:rsidRPr="00CD2DF5">
        <w:t xml:space="preserve">Сторона, полагавшаяся на недостоверные заверения, данные другой Стороной, имеющие для нее существенное значение, вправе отказаться от </w:t>
      </w:r>
      <w:r>
        <w:t>Договор</w:t>
      </w:r>
      <w:r w:rsidRPr="00CD2DF5">
        <w:t xml:space="preserve">а в одностороннем внесудебном порядке. </w:t>
      </w:r>
    </w:p>
    <w:p w14:paraId="3DD358A5" w14:textId="77777777" w:rsidR="00A75CDB" w:rsidRPr="00CD2DF5" w:rsidRDefault="00A75CDB" w:rsidP="00A75CDB">
      <w:pPr>
        <w:ind w:right="-2" w:firstLine="709"/>
      </w:pPr>
      <w:r>
        <w:t>10</w:t>
      </w:r>
      <w:r w:rsidRPr="00CD2DF5">
        <w:t>.4.</w:t>
      </w:r>
      <w:r>
        <w:t xml:space="preserve"> </w:t>
      </w:r>
      <w:r w:rsidRPr="00CD2DF5">
        <w:t xml:space="preserve">Руководствуясь гражданским и налоговым законодательством, Поставщик заверяет Покупателя, что: </w:t>
      </w:r>
    </w:p>
    <w:p w14:paraId="6FFC7453" w14:textId="77777777" w:rsidR="00A75CDB" w:rsidRPr="00CD2DF5" w:rsidRDefault="00A75CDB" w:rsidP="00A75CDB">
      <w:pPr>
        <w:ind w:right="-2" w:firstLine="709"/>
      </w:pPr>
      <w:r>
        <w:t>10</w:t>
      </w:r>
      <w:r w:rsidRPr="00CD2DF5">
        <w:t>.4.1. Поставщик уплачивает все налоги и сборы в соответствии с действующим законодательством РФ, а также ведет и своевременно подает в налоговые и иные государственные органы налоговую, бухгалтерскую, статистическую и иную государственную отчетность в соответствии с действующим законодательством РФ;</w:t>
      </w:r>
    </w:p>
    <w:p w14:paraId="430791CF" w14:textId="77777777" w:rsidR="00A75CDB" w:rsidRPr="00CD2DF5" w:rsidRDefault="00A75CDB" w:rsidP="00A75CDB">
      <w:pPr>
        <w:ind w:right="-2" w:firstLine="709"/>
      </w:pPr>
      <w:r>
        <w:t>10</w:t>
      </w:r>
      <w:r w:rsidRPr="00CD2DF5">
        <w:t>.4.2.</w:t>
      </w:r>
      <w:r>
        <w:t xml:space="preserve"> в</w:t>
      </w:r>
      <w:r w:rsidRPr="00CD2DF5">
        <w:t xml:space="preserve">се операции Поставщика по приобретению </w:t>
      </w:r>
      <w:r>
        <w:t>Товара</w:t>
      </w:r>
      <w:r w:rsidRPr="00CD2DF5">
        <w:t xml:space="preserve"> у его Поставщиков, реализации </w:t>
      </w:r>
      <w:r>
        <w:t>Товара</w:t>
      </w:r>
      <w:r w:rsidRPr="00CD2DF5">
        <w:t xml:space="preserve">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последнего;</w:t>
      </w:r>
    </w:p>
    <w:p w14:paraId="14717D35" w14:textId="77777777" w:rsidR="00A75CDB" w:rsidRPr="00CD2DF5" w:rsidRDefault="00A75CDB" w:rsidP="00A75CDB">
      <w:pPr>
        <w:ind w:right="-2" w:firstLine="709"/>
        <w:rPr>
          <w:bCs/>
          <w:color w:val="000000" w:themeColor="text1"/>
        </w:rPr>
      </w:pPr>
      <w:r>
        <w:t>10</w:t>
      </w:r>
      <w:r w:rsidRPr="00CD2DF5">
        <w:rPr>
          <w:bCs/>
          <w:color w:val="000000" w:themeColor="text1"/>
        </w:rPr>
        <w:t xml:space="preserve">.4.3. он является плательщиком НДС, отражает в налоговой отчетности налог на добавленную стоимость (НДС), уплаченный Покупателем Поставщику в составе цены </w:t>
      </w:r>
      <w:r>
        <w:rPr>
          <w:bCs/>
          <w:color w:val="000000" w:themeColor="text1"/>
        </w:rPr>
        <w:t>Товара</w:t>
      </w:r>
      <w:r w:rsidRPr="00CD2DF5">
        <w:rPr>
          <w:bCs/>
          <w:color w:val="000000" w:themeColor="text1"/>
        </w:rPr>
        <w:t xml:space="preserve"> и исчисленный по результатам финансово-хозяйственной операции налог на прибыль организаций</w:t>
      </w:r>
      <w:r w:rsidRPr="00CD2DF5">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14:paraId="60DD06E9" w14:textId="63F263CE" w:rsidR="00A75CDB" w:rsidRPr="00CD2DF5" w:rsidRDefault="00A75CDB" w:rsidP="00A75CDB">
      <w:pPr>
        <w:ind w:right="-2" w:firstLine="709"/>
        <w:rPr>
          <w:bCs/>
          <w:color w:val="000000" w:themeColor="text1"/>
        </w:rPr>
      </w:pPr>
      <w:r>
        <w:t>10</w:t>
      </w:r>
      <w:r w:rsidRPr="00CD2DF5">
        <w:rPr>
          <w:bCs/>
          <w:color w:val="000000" w:themeColor="text1"/>
        </w:rPr>
        <w:t xml:space="preserve">.4.4. предоставит Покупателю соответствующие действующему законодательству РФ первичные документы, которыми оформляется продажа/поставка </w:t>
      </w:r>
      <w:r>
        <w:rPr>
          <w:bCs/>
          <w:color w:val="000000" w:themeColor="text1"/>
        </w:rPr>
        <w:t>Товара</w:t>
      </w:r>
      <w:r w:rsidRPr="00CD2DF5">
        <w:rPr>
          <w:bCs/>
          <w:color w:val="000000" w:themeColor="text1"/>
        </w:rPr>
        <w:t xml:space="preserve"> по </w:t>
      </w:r>
      <w:r>
        <w:rPr>
          <w:bCs/>
          <w:color w:val="000000" w:themeColor="text1"/>
        </w:rPr>
        <w:t>Договор</w:t>
      </w:r>
      <w:r w:rsidRPr="00CD2DF5">
        <w:rPr>
          <w:bCs/>
          <w:color w:val="000000" w:themeColor="text1"/>
        </w:rPr>
        <w:t xml:space="preserve">у (включая, но не ограничиваясь – счета-фактуры, </w:t>
      </w:r>
      <w:r w:rsidR="0044180A">
        <w:rPr>
          <w:bCs/>
          <w:color w:val="000000" w:themeColor="text1"/>
        </w:rPr>
        <w:t>т</w:t>
      </w:r>
      <w:r>
        <w:rPr>
          <w:bCs/>
          <w:color w:val="000000" w:themeColor="text1"/>
        </w:rPr>
        <w:t>овар</w:t>
      </w:r>
      <w:r w:rsidRPr="00CD2DF5">
        <w:rPr>
          <w:bCs/>
          <w:color w:val="000000" w:themeColor="text1"/>
        </w:rPr>
        <w:t xml:space="preserve">ные накладные формы ТОРГ-12 либо УПД, </w:t>
      </w:r>
      <w:r w:rsidR="0044180A">
        <w:rPr>
          <w:bCs/>
          <w:color w:val="000000" w:themeColor="text1"/>
        </w:rPr>
        <w:t>т</w:t>
      </w:r>
      <w:r>
        <w:rPr>
          <w:bCs/>
          <w:color w:val="000000" w:themeColor="text1"/>
        </w:rPr>
        <w:t>овар</w:t>
      </w:r>
      <w:r w:rsidRPr="00CD2DF5">
        <w:rPr>
          <w:bCs/>
          <w:color w:val="000000" w:themeColor="text1"/>
        </w:rPr>
        <w:t xml:space="preserve">но-транспортные накладные, квитанции формы ЗПП-13, </w:t>
      </w:r>
      <w:r w:rsidRPr="005A2CA8">
        <w:rPr>
          <w:bCs/>
          <w:color w:val="000000" w:themeColor="text1"/>
        </w:rPr>
        <w:t>спецификации</w:t>
      </w:r>
      <w:r w:rsidRPr="00CD2DF5">
        <w:rPr>
          <w:bCs/>
          <w:color w:val="000000" w:themeColor="text1"/>
        </w:rPr>
        <w:t>, акты приема-передачи и т.п.).</w:t>
      </w:r>
    </w:p>
    <w:p w14:paraId="1A5EFC60" w14:textId="77777777" w:rsidR="00A75CDB" w:rsidRPr="00CD2DF5" w:rsidRDefault="00A75CDB" w:rsidP="00A75CDB">
      <w:pPr>
        <w:ind w:right="-2" w:firstLine="709"/>
      </w:pPr>
      <w:r>
        <w:t>10</w:t>
      </w:r>
      <w:r w:rsidRPr="00CD2DF5">
        <w:t xml:space="preserve">.4.5. </w:t>
      </w:r>
      <w:r>
        <w:t>Товар</w:t>
      </w:r>
      <w:r w:rsidRPr="00CD2DF5">
        <w:t>, поставляем</w:t>
      </w:r>
      <w:r>
        <w:t>ый</w:t>
      </w:r>
      <w:r w:rsidRPr="00CD2DF5">
        <w:t xml:space="preserve"> по </w:t>
      </w:r>
      <w:r>
        <w:t>Договор</w:t>
      </w:r>
      <w:r w:rsidRPr="00CD2DF5">
        <w:t xml:space="preserve">у, принадлежит Поставщику на праве собственности. В случае если Поставщик не является собственником </w:t>
      </w:r>
      <w:r>
        <w:t>Товара</w:t>
      </w:r>
      <w:r w:rsidRPr="00CD2DF5">
        <w:t xml:space="preserve">, то Поставщик, как агент (комиссионер) имеет все необходимые в соответствии с действующим законодательством полномочия для заключения </w:t>
      </w:r>
      <w:r>
        <w:t>Договор</w:t>
      </w:r>
      <w:r w:rsidRPr="00CD2DF5">
        <w:t xml:space="preserve">а и поставки </w:t>
      </w:r>
      <w:r>
        <w:t>Товара</w:t>
      </w:r>
      <w:r w:rsidRPr="00CD2DF5">
        <w:t xml:space="preserve"> и имеет документы соответствующей отчетности. </w:t>
      </w:r>
    </w:p>
    <w:p w14:paraId="4904BFA6" w14:textId="77777777" w:rsidR="00A75CDB" w:rsidRPr="00CD2DF5" w:rsidRDefault="00A75CDB" w:rsidP="00A75CDB">
      <w:pPr>
        <w:ind w:right="-2" w:firstLine="709"/>
      </w:pPr>
      <w:r>
        <w:t>10</w:t>
      </w:r>
      <w:r w:rsidRPr="00CD2DF5">
        <w:t xml:space="preserve">.4.6. </w:t>
      </w:r>
      <w:r>
        <w:t>Товар</w:t>
      </w:r>
      <w:r w:rsidRPr="00CD2DF5">
        <w:t xml:space="preserve"> и права на не</w:t>
      </w:r>
      <w:r>
        <w:t>го</w:t>
      </w:r>
      <w:r w:rsidRPr="00CD2DF5">
        <w:t xml:space="preserve"> не являются предметом спора, в отношении </w:t>
      </w:r>
      <w:r>
        <w:t>Товара</w:t>
      </w:r>
      <w:r w:rsidRPr="00CD2DF5">
        <w:t xml:space="preserve"> или прав на не</w:t>
      </w:r>
      <w:r>
        <w:t>го</w:t>
      </w:r>
      <w:r w:rsidRPr="00CD2DF5">
        <w:t xml:space="preserve"> не заключено каких-либо иных сделок и не имеется иных обременений (арест и др.), препятствующих надлежащему исполнению </w:t>
      </w:r>
      <w:r>
        <w:t>Договор</w:t>
      </w:r>
      <w:r w:rsidRPr="00CD2DF5">
        <w:t>а.</w:t>
      </w:r>
    </w:p>
    <w:p w14:paraId="563915CD" w14:textId="77777777" w:rsidR="00A75CDB" w:rsidRPr="00CD2DF5" w:rsidRDefault="00A75CDB" w:rsidP="00A75CDB">
      <w:pPr>
        <w:ind w:right="-2" w:firstLine="709"/>
      </w:pPr>
      <w:r>
        <w:t>10</w:t>
      </w:r>
      <w:r w:rsidRPr="00CD2DF5">
        <w:t>.5.</w:t>
      </w:r>
      <w:r>
        <w:t xml:space="preserve"> </w:t>
      </w:r>
      <w:r w:rsidRPr="00CD2DF5">
        <w:t xml:space="preserve">В случае нарушения заверений, предусмотренных пунктом </w:t>
      </w:r>
      <w:r>
        <w:t>10</w:t>
      </w:r>
      <w:r w:rsidRPr="00CD2DF5">
        <w:t xml:space="preserve">.4, со стороны Поставщика Покупатель имеет право расторгнуть </w:t>
      </w:r>
      <w:r>
        <w:t>Договор</w:t>
      </w:r>
      <w:r w:rsidRPr="00CD2DF5">
        <w:t xml:space="preserve">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14:paraId="670632C9" w14:textId="77777777" w:rsidR="00A75CDB" w:rsidRPr="00CD2DF5" w:rsidRDefault="00A75CDB" w:rsidP="00A75CDB">
      <w:pPr>
        <w:ind w:right="-2" w:firstLine="709"/>
      </w:pPr>
      <w:r>
        <w:t>10</w:t>
      </w:r>
      <w:r w:rsidRPr="00CD2DF5">
        <w:t>.6.</w:t>
      </w:r>
      <w:r>
        <w:t xml:space="preserve"> </w:t>
      </w:r>
      <w:r w:rsidRPr="00CD2DF5">
        <w:t xml:space="preserve">Стороны признают, что при заключении </w:t>
      </w:r>
      <w:r>
        <w:t>Договор</w:t>
      </w:r>
      <w:r w:rsidRPr="00CD2DF5">
        <w:t xml:space="preserve">а, они полагались на заверения, содержащиеся в настоящем разделе </w:t>
      </w:r>
      <w:r>
        <w:t>Договор</w:t>
      </w:r>
      <w:r w:rsidRPr="00CD2DF5">
        <w:t>а, достоверность которых имеет существенное значение для Сторон.</w:t>
      </w:r>
    </w:p>
    <w:p w14:paraId="73D736A3" w14:textId="77777777" w:rsidR="00A75CDB" w:rsidRPr="00CD2DF5" w:rsidRDefault="00A75CDB" w:rsidP="00A75CDB">
      <w:pPr>
        <w:ind w:right="-2"/>
        <w:rPr>
          <w:bCs/>
          <w:color w:val="FF0000"/>
          <w:spacing w:val="-2"/>
        </w:rPr>
      </w:pPr>
    </w:p>
    <w:p w14:paraId="22580174" w14:textId="77B618D6" w:rsidR="00A75CDB" w:rsidRPr="00CD2DF5" w:rsidRDefault="00863F02" w:rsidP="00A75CDB">
      <w:pPr>
        <w:pStyle w:val="ad"/>
        <w:ind w:left="0" w:right="-2"/>
        <w:jc w:val="center"/>
        <w:rPr>
          <w:b/>
          <w:bCs/>
          <w:spacing w:val="-2"/>
        </w:rPr>
      </w:pPr>
      <w:r>
        <w:rPr>
          <w:b/>
          <w:bCs/>
          <w:spacing w:val="-2"/>
        </w:rPr>
        <w:t xml:space="preserve">11. </w:t>
      </w:r>
      <w:r w:rsidR="00A75CDB" w:rsidRPr="00CD2DF5">
        <w:rPr>
          <w:b/>
          <w:bCs/>
          <w:spacing w:val="-2"/>
        </w:rPr>
        <w:t>АНТИКОРРУПЦИОННАЯ ОГОВОРКА</w:t>
      </w:r>
    </w:p>
    <w:p w14:paraId="253C8AE5" w14:textId="77777777" w:rsidR="00A75CDB" w:rsidRPr="00CD2DF5" w:rsidRDefault="00A75CDB" w:rsidP="00A75CDB">
      <w:pPr>
        <w:pStyle w:val="ad"/>
        <w:ind w:left="0" w:right="-2"/>
        <w:rPr>
          <w:b/>
          <w:bCs/>
          <w:spacing w:val="-2"/>
        </w:rPr>
      </w:pPr>
    </w:p>
    <w:p w14:paraId="1EA93F2C" w14:textId="77777777" w:rsidR="00A75CDB" w:rsidRPr="00CD2DF5" w:rsidRDefault="00A75CDB" w:rsidP="00A75CDB">
      <w:pPr>
        <w:ind w:right="-2" w:firstLine="658"/>
        <w:rPr>
          <w:bCs/>
          <w:spacing w:val="-2"/>
        </w:rPr>
      </w:pPr>
      <w:r>
        <w:rPr>
          <w:bCs/>
          <w:spacing w:val="-2"/>
        </w:rPr>
        <w:t>11</w:t>
      </w:r>
      <w:r w:rsidRPr="00CD2DF5">
        <w:rPr>
          <w:bCs/>
          <w:spacing w:val="-2"/>
        </w:rPr>
        <w:t xml:space="preserve">.1. При исполнении своих обязательств по </w:t>
      </w:r>
      <w:r>
        <w:rPr>
          <w:bCs/>
          <w:spacing w:val="-2"/>
        </w:rPr>
        <w:t>Договор</w:t>
      </w:r>
      <w:r w:rsidRPr="00CD2DF5">
        <w:rPr>
          <w:bCs/>
          <w:spacing w:val="-2"/>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w:t>
      </w:r>
      <w:r>
        <w:rPr>
          <w:bCs/>
          <w:spacing w:val="-2"/>
        </w:rPr>
        <w:t xml:space="preserve"> </w:t>
      </w:r>
      <w:r w:rsidRPr="00CD2DF5">
        <w:rPr>
          <w:bCs/>
          <w:spacing w:val="-2"/>
        </w:rPr>
        <w:t>каких-либо необоснованных преимуществ или достижения иных неправомерных</w:t>
      </w:r>
      <w:r>
        <w:rPr>
          <w:bCs/>
          <w:spacing w:val="-2"/>
        </w:rPr>
        <w:t xml:space="preserve"> </w:t>
      </w:r>
      <w:r w:rsidRPr="00CD2DF5">
        <w:rPr>
          <w:bCs/>
          <w:spacing w:val="-2"/>
        </w:rPr>
        <w:t xml:space="preserve">целей, в том числе не совершают действия квалифицируемые применимым правом как нарушающие </w:t>
      </w:r>
      <w:r w:rsidRPr="00CD2DF5">
        <w:rPr>
          <w:bCs/>
          <w:spacing w:val="-2"/>
        </w:rPr>
        <w:lastRenderedPageBreak/>
        <w:t>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DE93580" w14:textId="77777777" w:rsidR="00A75CDB" w:rsidRPr="00CD2DF5" w:rsidRDefault="00A75CDB" w:rsidP="00A75CDB">
      <w:pPr>
        <w:ind w:right="-2" w:firstLine="658"/>
        <w:rPr>
          <w:bCs/>
          <w:spacing w:val="-2"/>
        </w:rPr>
      </w:pPr>
      <w:r w:rsidRPr="00CD2DF5">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w:t>
      </w:r>
      <w:r>
        <w:rPr>
          <w:bCs/>
          <w:spacing w:val="-2"/>
        </w:rPr>
        <w:t>Договор</w:t>
      </w:r>
      <w:r w:rsidRPr="00CD2DF5">
        <w:rPr>
          <w:bCs/>
          <w:spacing w:val="-2"/>
        </w:rPr>
        <w:t>у полностью или в части, затронутой такими нарушениями, до получения</w:t>
      </w:r>
      <w:r>
        <w:rPr>
          <w:bCs/>
          <w:spacing w:val="-2"/>
        </w:rPr>
        <w:t xml:space="preserve"> </w:t>
      </w:r>
      <w:r w:rsidRPr="00CD2DF5">
        <w:rPr>
          <w:bCs/>
          <w:spacing w:val="-2"/>
        </w:rPr>
        <w:t>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56B66A62" w14:textId="77777777" w:rsidR="00A75CDB" w:rsidRPr="00CD2DF5" w:rsidRDefault="00A75CDB" w:rsidP="00A75CDB">
      <w:pPr>
        <w:ind w:right="-2" w:firstLine="658"/>
        <w:rPr>
          <w:bCs/>
          <w:spacing w:val="-2"/>
        </w:rPr>
      </w:pPr>
      <w:r w:rsidRPr="00CD2DF5">
        <w:rPr>
          <w:bCs/>
          <w:spacing w:val="-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2F1C073F" w14:textId="77777777" w:rsidR="00A75CDB" w:rsidRPr="00CD2DF5" w:rsidRDefault="00A75CDB" w:rsidP="00A75CDB">
      <w:pPr>
        <w:ind w:right="-2" w:firstLine="658"/>
        <w:rPr>
          <w:bCs/>
          <w:spacing w:val="-2"/>
        </w:rPr>
      </w:pPr>
      <w:r>
        <w:rPr>
          <w:bCs/>
          <w:spacing w:val="-2"/>
        </w:rPr>
        <w:t>11</w:t>
      </w:r>
      <w:r w:rsidRPr="00CD2DF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п. </w:t>
      </w:r>
      <w:r>
        <w:rPr>
          <w:bCs/>
          <w:spacing w:val="-2"/>
        </w:rPr>
        <w:t>11</w:t>
      </w:r>
      <w:r w:rsidRPr="00CD2DF5">
        <w:rPr>
          <w:bCs/>
          <w:spacing w:val="-2"/>
        </w:rPr>
        <w:t xml:space="preserve">.1 </w:t>
      </w:r>
      <w:r>
        <w:rPr>
          <w:bCs/>
          <w:spacing w:val="-2"/>
        </w:rPr>
        <w:t>Договор</w:t>
      </w:r>
      <w:r w:rsidRPr="00CD2DF5">
        <w:rPr>
          <w:bCs/>
          <w:spacing w:val="-2"/>
        </w:rPr>
        <w:t xml:space="preserve">а действий Опровергающей Стороной и/или неполучения Инициирующей Стороной в установленный </w:t>
      </w:r>
      <w:r>
        <w:rPr>
          <w:bCs/>
          <w:spacing w:val="-2"/>
        </w:rPr>
        <w:t>Договор</w:t>
      </w:r>
      <w:r w:rsidRPr="00CD2DF5">
        <w:rPr>
          <w:bCs/>
          <w:spacing w:val="-2"/>
        </w:rPr>
        <w:t xml:space="preserve">ом срок подтверждения отсутствия нарушений, Инициирующая Сторона имеет право расторгнуть </w:t>
      </w:r>
      <w:r>
        <w:rPr>
          <w:bCs/>
          <w:spacing w:val="-2"/>
        </w:rPr>
        <w:t>Договор</w:t>
      </w:r>
      <w:r w:rsidRPr="00CD2DF5">
        <w:rPr>
          <w:bCs/>
          <w:spacing w:val="-2"/>
        </w:rPr>
        <w:t xml:space="preserve"> в одностороннем порядке полностью или в части, затронутой такими нарушениями, направив письменное уведомление о расторжении. </w:t>
      </w:r>
      <w:r>
        <w:rPr>
          <w:bCs/>
          <w:spacing w:val="-2"/>
        </w:rPr>
        <w:t>Договор</w:t>
      </w:r>
      <w:r w:rsidRPr="00CD2DF5">
        <w:rPr>
          <w:bCs/>
          <w:spacing w:val="-2"/>
        </w:rPr>
        <w:t xml:space="preserve">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614EC6F7" w14:textId="77777777" w:rsidR="00A75CDB" w:rsidRDefault="00A75CDB" w:rsidP="00A75CDB">
      <w:pPr>
        <w:ind w:right="-2" w:firstLine="658"/>
        <w:rPr>
          <w:bCs/>
          <w:spacing w:val="-2"/>
        </w:rPr>
      </w:pPr>
      <w:r>
        <w:rPr>
          <w:bCs/>
          <w:spacing w:val="-2"/>
        </w:rPr>
        <w:t>11</w:t>
      </w:r>
      <w:r w:rsidRPr="00CD2DF5">
        <w:rPr>
          <w:bCs/>
          <w:spacing w:val="-2"/>
        </w:rPr>
        <w:t>.3.</w:t>
      </w:r>
      <w:r>
        <w:rPr>
          <w:bCs/>
          <w:spacing w:val="-2"/>
        </w:rPr>
        <w:t xml:space="preserve"> </w:t>
      </w:r>
      <w:r w:rsidRPr="00CD2DF5">
        <w:rPr>
          <w:bCs/>
          <w:spacing w:val="-2"/>
        </w:rPr>
        <w:t xml:space="preserve">Ни при каких обстоятельствах Стороны в рамках </w:t>
      </w:r>
      <w:r>
        <w:rPr>
          <w:bCs/>
          <w:spacing w:val="-2"/>
        </w:rPr>
        <w:t>Договор</w:t>
      </w:r>
      <w:r w:rsidRPr="00CD2DF5">
        <w:rPr>
          <w:bCs/>
          <w:spacing w:val="-2"/>
        </w:rPr>
        <w:t>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2633CBB9" w14:textId="77777777" w:rsidR="00A75CDB" w:rsidRPr="00CD2DF5" w:rsidRDefault="00A75CDB" w:rsidP="00A75CDB">
      <w:pPr>
        <w:ind w:right="-2"/>
        <w:rPr>
          <w:bCs/>
          <w:spacing w:val="-2"/>
        </w:rPr>
      </w:pPr>
    </w:p>
    <w:p w14:paraId="2C1B3174" w14:textId="29313E7B" w:rsidR="00A75CDB" w:rsidRPr="00CD2DF5" w:rsidRDefault="00427426" w:rsidP="00A75CDB">
      <w:pPr>
        <w:pStyle w:val="af"/>
        <w:ind w:right="-2"/>
        <w:jc w:val="center"/>
        <w:rPr>
          <w:b/>
          <w:bCs/>
          <w:spacing w:val="-2"/>
        </w:rPr>
      </w:pPr>
      <w:r>
        <w:rPr>
          <w:b/>
          <w:bCs/>
          <w:spacing w:val="-2"/>
        </w:rPr>
        <w:t xml:space="preserve">12. </w:t>
      </w:r>
      <w:r w:rsidR="00A75CDB" w:rsidRPr="00CD2DF5">
        <w:rPr>
          <w:b/>
          <w:bCs/>
          <w:spacing w:val="-2"/>
        </w:rPr>
        <w:t>СОБЛЮДЕНИЕ ЗАКОНОВ О САНКЦИЯХ</w:t>
      </w:r>
    </w:p>
    <w:p w14:paraId="2A45004A" w14:textId="77777777" w:rsidR="00A75CDB" w:rsidRPr="00CD2DF5" w:rsidRDefault="00A75CDB" w:rsidP="00A75CDB">
      <w:pPr>
        <w:pStyle w:val="af"/>
        <w:ind w:right="-2"/>
        <w:rPr>
          <w:bCs/>
          <w:spacing w:val="-2"/>
        </w:rPr>
      </w:pPr>
    </w:p>
    <w:p w14:paraId="3428E5DC" w14:textId="77777777" w:rsidR="00A75CDB" w:rsidRPr="00CD2DF5" w:rsidRDefault="00A75CDB" w:rsidP="00A75CDB">
      <w:pPr>
        <w:pStyle w:val="af"/>
        <w:ind w:right="-2" w:firstLine="709"/>
        <w:rPr>
          <w:bCs/>
          <w:spacing w:val="-2"/>
        </w:rPr>
      </w:pPr>
      <w:r w:rsidRPr="00771222">
        <w:rPr>
          <w:bCs/>
          <w:spacing w:val="-2"/>
        </w:rPr>
        <w:t>12</w:t>
      </w:r>
      <w:r>
        <w:rPr>
          <w:bCs/>
          <w:spacing w:val="-2"/>
        </w:rPr>
        <w:t>.</w:t>
      </w:r>
      <w:r w:rsidRPr="00CD2DF5">
        <w:rPr>
          <w:bCs/>
          <w:spacing w:val="-2"/>
        </w:rPr>
        <w:t xml:space="preserve">1. Под санкциями понимаются ограничения в отношении определенных лиц, ограничения на совершение операций с определенными </w:t>
      </w:r>
      <w:r>
        <w:rPr>
          <w:bCs/>
          <w:spacing w:val="-2"/>
        </w:rPr>
        <w:t>Товар</w:t>
      </w:r>
      <w:r w:rsidRPr="00CD2DF5">
        <w:rPr>
          <w:bCs/>
          <w:spacing w:val="-2"/>
        </w:rPr>
        <w:t>ами (работами, услугами), или ограничения в отношении определенных территорий, введенные:</w:t>
      </w:r>
    </w:p>
    <w:p w14:paraId="2006EDA2" w14:textId="77777777" w:rsidR="00A75CDB" w:rsidRPr="00CD2DF5" w:rsidRDefault="00A75CDB" w:rsidP="00A75CDB">
      <w:pPr>
        <w:pStyle w:val="af"/>
        <w:ind w:right="-2" w:firstLine="709"/>
        <w:rPr>
          <w:bCs/>
          <w:spacing w:val="-2"/>
        </w:rPr>
      </w:pPr>
      <w:r w:rsidRPr="00CD2DF5">
        <w:rPr>
          <w:bCs/>
          <w:spacing w:val="-2"/>
        </w:rPr>
        <w:t>−</w:t>
      </w:r>
      <w:r w:rsidRPr="00CD2DF5">
        <w:rPr>
          <w:bCs/>
          <w:spacing w:val="-2"/>
        </w:rPr>
        <w:tab/>
        <w:t>резолюциями Совета Безопасности Организации Объединенных Наций;</w:t>
      </w:r>
    </w:p>
    <w:p w14:paraId="44D728FB" w14:textId="77777777" w:rsidR="00A75CDB" w:rsidRPr="00CD2DF5" w:rsidRDefault="00A75CDB" w:rsidP="00A75CDB">
      <w:pPr>
        <w:pStyle w:val="af"/>
        <w:ind w:right="-2" w:firstLine="709"/>
        <w:rPr>
          <w:bCs/>
          <w:spacing w:val="-2"/>
        </w:rPr>
      </w:pPr>
      <w:r w:rsidRPr="00CD2DF5">
        <w:rPr>
          <w:bCs/>
          <w:spacing w:val="-2"/>
        </w:rPr>
        <w:t>−</w:t>
      </w:r>
      <w:r w:rsidRPr="00CD2DF5">
        <w:rPr>
          <w:bCs/>
          <w:spacing w:val="-2"/>
        </w:rPr>
        <w:tab/>
        <w:t>решениями органов государственной власти Российской Федерации; или</w:t>
      </w:r>
    </w:p>
    <w:p w14:paraId="0D4C09D1" w14:textId="77777777" w:rsidR="00A75CDB" w:rsidRPr="00CD2DF5" w:rsidRDefault="00A75CDB" w:rsidP="00A75CDB">
      <w:pPr>
        <w:pStyle w:val="af"/>
        <w:ind w:right="-2" w:firstLine="709"/>
        <w:rPr>
          <w:bCs/>
          <w:spacing w:val="-2"/>
        </w:rPr>
      </w:pPr>
      <w:r w:rsidRPr="00CD2DF5">
        <w:rPr>
          <w:bCs/>
          <w:spacing w:val="-2"/>
        </w:rPr>
        <w:t>−</w:t>
      </w:r>
      <w:r w:rsidRPr="00CD2DF5">
        <w:rPr>
          <w:bCs/>
          <w:spacing w:val="-2"/>
        </w:rPr>
        <w:tab/>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3921483B" w14:textId="77777777" w:rsidR="00A75CDB" w:rsidRPr="00CD2DF5" w:rsidRDefault="00A75CDB" w:rsidP="00A75CDB">
      <w:pPr>
        <w:pStyle w:val="af"/>
        <w:ind w:right="-2" w:firstLine="709"/>
        <w:rPr>
          <w:bCs/>
          <w:spacing w:val="-2"/>
        </w:rPr>
      </w:pPr>
      <w:r>
        <w:rPr>
          <w:bCs/>
          <w:spacing w:val="-2"/>
        </w:rPr>
        <w:t>12.</w:t>
      </w:r>
      <w:r w:rsidRPr="00CD2DF5">
        <w:rPr>
          <w:bCs/>
          <w:spacing w:val="-2"/>
        </w:rPr>
        <w:t xml:space="preserve">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w:t>
      </w:r>
      <w:r>
        <w:rPr>
          <w:bCs/>
          <w:spacing w:val="-2"/>
        </w:rPr>
        <w:t>Договор</w:t>
      </w:r>
      <w:r w:rsidRPr="00CD2DF5">
        <w:rPr>
          <w:bCs/>
          <w:spacing w:val="-2"/>
        </w:rPr>
        <w:t xml:space="preserve">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w:t>
      </w:r>
      <w:r>
        <w:rPr>
          <w:bCs/>
          <w:spacing w:val="-2"/>
        </w:rPr>
        <w:t>Договор</w:t>
      </w:r>
      <w:r w:rsidRPr="00CD2DF5">
        <w:rPr>
          <w:bCs/>
          <w:spacing w:val="-2"/>
        </w:rPr>
        <w:t>а.</w:t>
      </w:r>
    </w:p>
    <w:p w14:paraId="4CDCC6D7" w14:textId="77777777" w:rsidR="00A75CDB" w:rsidRPr="00CD2DF5" w:rsidRDefault="00A75CDB" w:rsidP="00A75CDB">
      <w:pPr>
        <w:pStyle w:val="af"/>
        <w:ind w:right="-2" w:firstLine="709"/>
        <w:rPr>
          <w:bCs/>
          <w:spacing w:val="-2"/>
        </w:rPr>
      </w:pPr>
      <w:r>
        <w:rPr>
          <w:bCs/>
          <w:spacing w:val="-2"/>
        </w:rPr>
        <w:t>12.</w:t>
      </w:r>
      <w:r w:rsidRPr="00CD2DF5">
        <w:rPr>
          <w:bCs/>
          <w:spacing w:val="-2"/>
        </w:rPr>
        <w:t xml:space="preserve">3. Любая из Сторон вправе требовать изменения </w:t>
      </w:r>
      <w:r>
        <w:rPr>
          <w:bCs/>
          <w:spacing w:val="-2"/>
        </w:rPr>
        <w:t>Договор</w:t>
      </w:r>
      <w:r w:rsidRPr="00CD2DF5">
        <w:rPr>
          <w:bCs/>
          <w:spacing w:val="-2"/>
        </w:rPr>
        <w:t xml:space="preserve">а в случае введения санкций в отношении другой Стороны, если такие санкции являются применимыми к Стороне, требующей изменения </w:t>
      </w:r>
      <w:r>
        <w:rPr>
          <w:bCs/>
          <w:spacing w:val="-2"/>
        </w:rPr>
        <w:t>Договор</w:t>
      </w:r>
      <w:r w:rsidRPr="00CD2DF5">
        <w:rPr>
          <w:bCs/>
          <w:spacing w:val="-2"/>
        </w:rPr>
        <w:t xml:space="preserve">а, и если такие санкции вводят запреты или ограничения, вследствие которых исполнение </w:t>
      </w:r>
      <w:r>
        <w:rPr>
          <w:bCs/>
          <w:spacing w:val="-2"/>
        </w:rPr>
        <w:t>Договор</w:t>
      </w:r>
      <w:r w:rsidRPr="00CD2DF5">
        <w:rPr>
          <w:bCs/>
          <w:spacing w:val="-2"/>
        </w:rPr>
        <w:t xml:space="preserve">а становится невозможным полностью или частично. </w:t>
      </w:r>
    </w:p>
    <w:p w14:paraId="3D3411BB" w14:textId="1AFCC93F" w:rsidR="00A75CDB" w:rsidRPr="00CD2DF5" w:rsidRDefault="003172F4" w:rsidP="00400972">
      <w:pPr>
        <w:pStyle w:val="af"/>
        <w:ind w:right="-2" w:firstLine="709"/>
        <w:rPr>
          <w:bCs/>
          <w:spacing w:val="-2"/>
        </w:rPr>
      </w:pPr>
      <w:r w:rsidRPr="003172F4">
        <w:rPr>
          <w:bCs/>
          <w:spacing w:val="-2"/>
        </w:rPr>
        <w:t xml:space="preserve">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w:t>
      </w:r>
      <w:r w:rsidRPr="003172F4">
        <w:rPr>
          <w:bCs/>
          <w:spacing w:val="-2"/>
        </w:rPr>
        <w:lastRenderedPageBreak/>
        <w:t>Договора, Сторона, направившая соответствующее предложение, вправе отказаться от Договора в одностороннем внесудебном порядке путем уведомления другой Стороны об отказе от Договора при условии возврата контрагенту полученных денежных средств либо неоплаченного Товара (в зависимости от ситуации). В таком случае Договор будет считаться расторгнутым с даты получения соответствующего уведомления об отказе от Договора получающей Стороной, но не ранее получения получающей Стороной денежных средств или неоплаченного Товара.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11991817" w14:textId="00E501A5" w:rsidR="00A75CDB" w:rsidRDefault="00A75CDB" w:rsidP="00A75CDB">
      <w:pPr>
        <w:ind w:right="-2"/>
        <w:jc w:val="center"/>
        <w:rPr>
          <w:b/>
          <w:color w:val="000000" w:themeColor="text1"/>
        </w:rPr>
      </w:pPr>
      <w:r w:rsidRPr="00CD2DF5">
        <w:rPr>
          <w:b/>
          <w:bCs/>
        </w:rPr>
        <w:t>13.</w:t>
      </w:r>
      <w:r w:rsidR="00427426">
        <w:rPr>
          <w:b/>
          <w:bCs/>
        </w:rPr>
        <w:t xml:space="preserve"> </w:t>
      </w:r>
      <w:r w:rsidRPr="00CD2DF5">
        <w:rPr>
          <w:b/>
          <w:color w:val="000000" w:themeColor="text1"/>
        </w:rPr>
        <w:t>ПРОЧИЕ УСЛОВИЯ</w:t>
      </w:r>
    </w:p>
    <w:p w14:paraId="393DE613" w14:textId="77777777" w:rsidR="00A75CDB" w:rsidRPr="00CD2DF5" w:rsidRDefault="00A75CDB" w:rsidP="00A75CDB">
      <w:pPr>
        <w:ind w:right="-2"/>
        <w:rPr>
          <w:b/>
          <w:color w:val="000000" w:themeColor="text1"/>
        </w:rPr>
      </w:pPr>
    </w:p>
    <w:p w14:paraId="16B037D4" w14:textId="77777777" w:rsidR="00A75CDB" w:rsidRDefault="00A75CDB" w:rsidP="00A75CDB">
      <w:pPr>
        <w:pStyle w:val="af"/>
        <w:ind w:right="-2" w:firstLine="709"/>
      </w:pPr>
      <w:r w:rsidRPr="00CD2DF5">
        <w:t xml:space="preserve">13.1. Претензионный порядок урегулирования споров по </w:t>
      </w:r>
      <w:r>
        <w:t>Договор</w:t>
      </w:r>
      <w:r w:rsidRPr="00CD2DF5">
        <w:t xml:space="preserve">у обязателен. </w:t>
      </w:r>
    </w:p>
    <w:p w14:paraId="015A7A17" w14:textId="77777777" w:rsidR="00A75CDB" w:rsidRDefault="00A75CDB" w:rsidP="00A75CDB">
      <w:pPr>
        <w:pStyle w:val="af"/>
        <w:ind w:right="-2" w:firstLine="709"/>
      </w:pPr>
      <w:r w:rsidRPr="00CD2DF5">
        <w:t xml:space="preserve">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15 (пятнадцать) календарных дней с даты получения претензии. </w:t>
      </w:r>
    </w:p>
    <w:p w14:paraId="070A6F12" w14:textId="731098E7" w:rsidR="00A75CDB" w:rsidRPr="00CD2DF5" w:rsidRDefault="00A75CDB" w:rsidP="00A75CDB">
      <w:pPr>
        <w:pStyle w:val="af"/>
        <w:ind w:right="-2" w:firstLine="709"/>
      </w:pPr>
      <w:r w:rsidRPr="00CD2DF5">
        <w:t xml:space="preserve">Если соглашение Сторонами не будет достигнуто, то споры и разногласия подлежат рассмотрению в Арбитражном суде </w:t>
      </w:r>
      <w:r w:rsidRPr="00986625">
        <w:rPr>
          <w:highlight w:val="yellow"/>
        </w:rPr>
        <w:t xml:space="preserve">по месту нахождения </w:t>
      </w:r>
      <w:r w:rsidR="003172F4">
        <w:rPr>
          <w:highlight w:val="yellow"/>
        </w:rPr>
        <w:t>истца</w:t>
      </w:r>
      <w:r w:rsidRPr="00986625">
        <w:rPr>
          <w:highlight w:val="yellow"/>
        </w:rPr>
        <w:t>.</w:t>
      </w:r>
    </w:p>
    <w:p w14:paraId="3653A72F" w14:textId="77777777" w:rsidR="00A75CDB" w:rsidRDefault="00A75CDB" w:rsidP="00A75CDB">
      <w:pPr>
        <w:pStyle w:val="af"/>
        <w:ind w:right="-2" w:firstLine="709"/>
      </w:pPr>
      <w:r w:rsidRPr="00CD2DF5">
        <w:t xml:space="preserve">13.2. Все заверения, содержащиеся в </w:t>
      </w:r>
      <w:r>
        <w:t>Договор</w:t>
      </w:r>
      <w:r w:rsidRPr="00CD2DF5">
        <w:t xml:space="preserve">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w:t>
      </w:r>
      <w:r>
        <w:t>Договор</w:t>
      </w:r>
      <w:r w:rsidRPr="00CD2DF5">
        <w:t>е, имеет существенное значение для Сторон.</w:t>
      </w:r>
    </w:p>
    <w:p w14:paraId="42418A68" w14:textId="142FC3F3" w:rsidR="00A75CDB" w:rsidRDefault="00A75CDB" w:rsidP="00A75CDB">
      <w:pPr>
        <w:pStyle w:val="af"/>
        <w:ind w:right="-2" w:firstLine="709"/>
      </w:pPr>
      <w:r>
        <w:t xml:space="preserve">13.3. </w:t>
      </w:r>
      <w:r w:rsidRPr="00232AE2">
        <w:t xml:space="preserve">Все уведомления, сообщения, иная переписка в рамках </w:t>
      </w:r>
      <w:r>
        <w:t>Договор</w:t>
      </w:r>
      <w:r w:rsidRPr="00232AE2">
        <w:t xml:space="preserve">а направляются одной Стороной другой Стороне по почтовому адресу, адресу электронной почты, указанным в </w:t>
      </w:r>
      <w:r>
        <w:t>Договор</w:t>
      </w:r>
      <w:r w:rsidRPr="00232AE2">
        <w:t>е. Стороны обязуются извещать друг друга в письменной форме об изменении адресов и других реквизитов в течение 5 дней с даты наступления соответствующего события.</w:t>
      </w:r>
    </w:p>
    <w:p w14:paraId="67678F25" w14:textId="77777777" w:rsidR="00A75CDB" w:rsidRDefault="00A75CDB" w:rsidP="00A75CDB">
      <w:pPr>
        <w:pStyle w:val="af"/>
        <w:ind w:right="-2" w:firstLine="709"/>
      </w:pPr>
      <w:r>
        <w:t>Стороны признают юридическую силу документов по изменению, исполнению, прекращению Договора, переданных посредством электронной связи с соблюдением указанных ниже условий:</w:t>
      </w:r>
    </w:p>
    <w:p w14:paraId="0AEB76B4" w14:textId="77777777" w:rsidR="00A75CDB" w:rsidRDefault="00A75CDB" w:rsidP="00A75CDB">
      <w:pPr>
        <w:pStyle w:val="af"/>
        <w:ind w:right="-2" w:firstLine="709"/>
      </w:pPr>
      <w:r>
        <w:t>(а) уведомления и сообщения, касающиеся исполнения обязательств по Договору, должны быть подписаны уполномоченными представителями Сторон;</w:t>
      </w:r>
    </w:p>
    <w:p w14:paraId="06359F53" w14:textId="77777777" w:rsidR="00A75CDB" w:rsidRDefault="00A75CDB" w:rsidP="00A75CDB">
      <w:pPr>
        <w:pStyle w:val="af"/>
        <w:ind w:right="-2" w:firstLine="709"/>
      </w:pPr>
      <w:r>
        <w:t xml:space="preserve">(б) обмен документами и информацией с помощью электронных сообщений (отправление e-mail сообщений, направление сообщения с помощью сети Internet и т.д.) должен осуществляться </w:t>
      </w:r>
      <w:r w:rsidRPr="00CE236B">
        <w:t xml:space="preserve">только с использованием адресов, указанных в </w:t>
      </w:r>
      <w:r>
        <w:t>Договор</w:t>
      </w:r>
      <w:r w:rsidRPr="00CE236B">
        <w:t>е;</w:t>
      </w:r>
      <w:r>
        <w:t xml:space="preserve"> </w:t>
      </w:r>
    </w:p>
    <w:p w14:paraId="522DF503" w14:textId="77777777" w:rsidR="00A75CDB" w:rsidRDefault="00A75CDB" w:rsidP="00A75CDB">
      <w:pPr>
        <w:pStyle w:val="af"/>
        <w:ind w:right="-2" w:firstLine="709"/>
      </w:pPr>
      <w:r>
        <w:t>(в) сообщения должны направляться только с одного или нескольких указанных в Договоре адресов одной Стороны на один или несколько указанных адресов другой Стороны. В случае, если реквизиты направляемого документа предусматривают наличие подписи и/или печати направляющей Стороны, документ направляется в виде скана-копии (нередактируемый формат PDF) с соответствующей подписью и/или печатью.</w:t>
      </w:r>
    </w:p>
    <w:p w14:paraId="481D6754" w14:textId="77777777" w:rsidR="00A75CDB" w:rsidRDefault="00A75CDB" w:rsidP="00A75CDB">
      <w:pPr>
        <w:pStyle w:val="af"/>
        <w:ind w:right="-2" w:firstLine="709"/>
      </w:pPr>
      <w:r>
        <w:t>Стороны подтверждают, что направление сообщений, как это предусмотрено настоящим пунктом Договора, позволяет однозначно и достоверно установить, что документ исходит от соответствующей Стороны по Договору.</w:t>
      </w:r>
    </w:p>
    <w:p w14:paraId="2B11E94B" w14:textId="77777777" w:rsidR="00A75CDB" w:rsidRPr="000B3114" w:rsidRDefault="00A75CDB" w:rsidP="00A75CDB">
      <w:pPr>
        <w:ind w:right="-2" w:firstLine="709"/>
        <w:rPr>
          <w:i/>
        </w:rPr>
      </w:pPr>
      <w:r>
        <w:t xml:space="preserve">13.4. </w:t>
      </w:r>
      <w:r w:rsidRPr="00CD2DF5">
        <w:t>Стороны вправе согласовать</w:t>
      </w:r>
      <w:r>
        <w:t xml:space="preserve"> </w:t>
      </w:r>
      <w:r w:rsidRPr="00CD2DF5">
        <w:t>обмен электронными документами. Порядок и условия обмена электронными документами</w:t>
      </w:r>
      <w:r>
        <w:t xml:space="preserve"> </w:t>
      </w:r>
      <w:r w:rsidRPr="00CD2DF5">
        <w:t xml:space="preserve">Стороны дополнительно </w:t>
      </w:r>
      <w:r>
        <w:t>определят</w:t>
      </w:r>
      <w:r w:rsidRPr="00CD2DF5">
        <w:t xml:space="preserve"> в соглашении о</w:t>
      </w:r>
      <w:r>
        <w:t xml:space="preserve"> </w:t>
      </w:r>
      <w:r w:rsidRPr="00CD2DF5">
        <w:t>применении</w:t>
      </w:r>
      <w:r>
        <w:t xml:space="preserve"> </w:t>
      </w:r>
      <w:r w:rsidRPr="00CD2DF5">
        <w:t>электронного документооборота.</w:t>
      </w:r>
      <w:r w:rsidRPr="00CD2DF5">
        <w:rPr>
          <w:i/>
        </w:rPr>
        <w:t xml:space="preserve"> </w:t>
      </w:r>
    </w:p>
    <w:p w14:paraId="692FABAC" w14:textId="77777777" w:rsidR="00A75CDB" w:rsidRPr="00CD2DF5" w:rsidRDefault="00A75CDB" w:rsidP="00A75CDB">
      <w:pPr>
        <w:ind w:right="-2" w:firstLine="709"/>
      </w:pPr>
      <w:r w:rsidRPr="00CD2DF5">
        <w:rPr>
          <w:i/>
          <w:color w:val="FF0000"/>
        </w:rPr>
        <w:t>Вариант:</w:t>
      </w:r>
      <w:r>
        <w:rPr>
          <w:i/>
          <w:color w:val="FF0000"/>
        </w:rPr>
        <w:t xml:space="preserve"> </w:t>
      </w:r>
      <w:r w:rsidRPr="00CD2DF5">
        <w:rPr>
          <w:i/>
          <w:color w:val="FF0000"/>
        </w:rPr>
        <w:t>Если</w:t>
      </w:r>
      <w:r>
        <w:rPr>
          <w:i/>
          <w:color w:val="FF0000"/>
        </w:rPr>
        <w:t xml:space="preserve"> </w:t>
      </w:r>
      <w:r w:rsidRPr="00CD2DF5">
        <w:rPr>
          <w:i/>
          <w:color w:val="FF0000"/>
        </w:rPr>
        <w:t xml:space="preserve">при заключении </w:t>
      </w:r>
      <w:r>
        <w:rPr>
          <w:i/>
          <w:color w:val="FF0000"/>
        </w:rPr>
        <w:t>Договор</w:t>
      </w:r>
      <w:r w:rsidRPr="00CD2DF5">
        <w:rPr>
          <w:i/>
          <w:color w:val="FF0000"/>
        </w:rPr>
        <w:t>а стороны сразу согласовали, что будут документы оформляться в электронном виде</w:t>
      </w:r>
      <w:r w:rsidRPr="00CD2DF5">
        <w:rPr>
          <w:b/>
          <w:bCs/>
          <w:i/>
          <w:iCs/>
          <w:color w:val="FF0000"/>
        </w:rPr>
        <w:t xml:space="preserve"> </w:t>
      </w:r>
      <w:r w:rsidRPr="00CD2DF5">
        <w:rPr>
          <w:bCs/>
          <w:i/>
          <w:iCs/>
          <w:color w:val="FF0000"/>
        </w:rPr>
        <w:t>или когда</w:t>
      </w:r>
      <w:r>
        <w:rPr>
          <w:bCs/>
          <w:i/>
          <w:iCs/>
          <w:color w:val="FF0000"/>
        </w:rPr>
        <w:t xml:space="preserve"> Договор</w:t>
      </w:r>
      <w:r w:rsidRPr="00CD2DF5">
        <w:rPr>
          <w:bCs/>
          <w:i/>
          <w:iCs/>
          <w:color w:val="FF0000"/>
        </w:rPr>
        <w:t xml:space="preserve"> заключается в электронной форме и подписывается УКЭП</w:t>
      </w:r>
      <w:r w:rsidRPr="00CD2DF5">
        <w:rPr>
          <w:i/>
          <w:color w:val="FF0000"/>
        </w:rPr>
        <w:t xml:space="preserve">, тогда </w:t>
      </w:r>
      <w:r w:rsidRPr="00CD2DF5">
        <w:rPr>
          <w:b/>
          <w:i/>
          <w:color w:val="FF0000"/>
        </w:rPr>
        <w:t xml:space="preserve">пункт </w:t>
      </w:r>
      <w:r>
        <w:rPr>
          <w:b/>
          <w:i/>
          <w:color w:val="FF0000"/>
        </w:rPr>
        <w:t>13</w:t>
      </w:r>
      <w:r w:rsidRPr="00CD2DF5">
        <w:rPr>
          <w:b/>
          <w:i/>
          <w:color w:val="FF0000"/>
        </w:rPr>
        <w:t>.</w:t>
      </w:r>
      <w:r>
        <w:rPr>
          <w:b/>
          <w:i/>
          <w:color w:val="FF0000"/>
        </w:rPr>
        <w:t>4</w:t>
      </w:r>
      <w:r w:rsidRPr="00CD2DF5">
        <w:rPr>
          <w:b/>
          <w:i/>
          <w:color w:val="FF0000"/>
        </w:rPr>
        <w:t>.</w:t>
      </w:r>
      <w:r w:rsidRPr="00CD2DF5">
        <w:rPr>
          <w:i/>
          <w:color w:val="FF0000"/>
        </w:rPr>
        <w:t xml:space="preserve"> излагается в следующей редакции: </w:t>
      </w:r>
    </w:p>
    <w:p w14:paraId="64D9E5FC" w14:textId="77777777" w:rsidR="00A75CDB" w:rsidRPr="004B5E19" w:rsidRDefault="00A75CDB" w:rsidP="00A75CDB">
      <w:pPr>
        <w:ind w:right="-2" w:firstLine="709"/>
        <w:rPr>
          <w:color w:val="2F5496" w:themeColor="accent1" w:themeShade="BF"/>
        </w:rPr>
      </w:pPr>
      <w:r w:rsidRPr="004B5E19">
        <w:rPr>
          <w:color w:val="2F5496" w:themeColor="accent1" w:themeShade="BF"/>
        </w:rPr>
        <w:t xml:space="preserve">13.4. </w:t>
      </w:r>
      <w:r w:rsidRPr="004B5E19">
        <w:rPr>
          <w:i/>
          <w:color w:val="2F5496" w:themeColor="accent1" w:themeShade="BF"/>
        </w:rPr>
        <w:t>Стороны пришли к соглашению об обмене электронными документами. Порядок и условия обмена электронными документами определены в приложении о применении электронного документооборота (Приложение № … к Договору.</w:t>
      </w:r>
      <w:r w:rsidRPr="004B5E19">
        <w:rPr>
          <w:color w:val="2F5496" w:themeColor="accent1" w:themeShade="BF"/>
        </w:rPr>
        <w:t xml:space="preserve"> </w:t>
      </w:r>
    </w:p>
    <w:p w14:paraId="1658E218" w14:textId="77777777" w:rsidR="00A75CDB" w:rsidRPr="00CD2DF5" w:rsidRDefault="00A75CDB" w:rsidP="00A75CDB">
      <w:pPr>
        <w:pStyle w:val="af"/>
        <w:ind w:right="-2" w:firstLine="709"/>
      </w:pPr>
    </w:p>
    <w:p w14:paraId="6AE67B9F" w14:textId="77777777" w:rsidR="00A75CDB" w:rsidRPr="00CD2DF5" w:rsidRDefault="00A75CDB" w:rsidP="00A75CDB">
      <w:pPr>
        <w:pStyle w:val="af"/>
        <w:ind w:right="-2" w:firstLine="709"/>
        <w:rPr>
          <w:bCs/>
        </w:rPr>
      </w:pPr>
      <w:r w:rsidRPr="00CD2DF5">
        <w:t>13.</w:t>
      </w:r>
      <w:r>
        <w:t>5</w:t>
      </w:r>
      <w:r w:rsidRPr="00CD2DF5">
        <w:t xml:space="preserve">. </w:t>
      </w:r>
      <w:r w:rsidRPr="00CD2DF5">
        <w:rPr>
          <w:bCs/>
        </w:rPr>
        <w:t xml:space="preserve">Настоящий </w:t>
      </w:r>
      <w:r>
        <w:rPr>
          <w:bCs/>
        </w:rPr>
        <w:t>Договор</w:t>
      </w:r>
      <w:r w:rsidRPr="00CD2DF5">
        <w:rPr>
          <w:bCs/>
        </w:rPr>
        <w:t xml:space="preserve"> составлен в двух экземплярах, имеющих одинаковую юридическую силу, по одному для каждой из Сторон, состоит из пронумерованных страниц, прошит</w:t>
      </w:r>
      <w:r>
        <w:rPr>
          <w:bCs/>
        </w:rPr>
        <w:t xml:space="preserve"> </w:t>
      </w:r>
      <w:r w:rsidRPr="00CD2DF5">
        <w:rPr>
          <w:bCs/>
        </w:rPr>
        <w:t>и скреплен печатями Сторон.</w:t>
      </w:r>
    </w:p>
    <w:p w14:paraId="272178DA" w14:textId="77777777" w:rsidR="00A75CDB" w:rsidRPr="00CD2DF5" w:rsidRDefault="00A75CDB" w:rsidP="00A75CDB">
      <w:pPr>
        <w:pStyle w:val="ConsNormal"/>
        <w:ind w:right="-2" w:firstLine="709"/>
        <w:jc w:val="both"/>
        <w:rPr>
          <w:rFonts w:ascii="Times New Roman" w:hAnsi="Times New Roman" w:cs="Times New Roman"/>
          <w:bCs/>
          <w:i/>
          <w:color w:val="FF0000"/>
        </w:rPr>
      </w:pPr>
      <w:r w:rsidRPr="00CD2DF5">
        <w:rPr>
          <w:rFonts w:ascii="Times New Roman" w:hAnsi="Times New Roman" w:cs="Times New Roman"/>
          <w:b/>
          <w:bCs/>
          <w:i/>
          <w:color w:val="FF0000"/>
        </w:rPr>
        <w:t>ВАРИАНТ:</w:t>
      </w:r>
      <w:r w:rsidRPr="00CD2DF5">
        <w:rPr>
          <w:rFonts w:ascii="Times New Roman" w:hAnsi="Times New Roman" w:cs="Times New Roman"/>
          <w:bCs/>
          <w:i/>
          <w:color w:val="FF0000"/>
        </w:rPr>
        <w:t xml:space="preserve"> Если </w:t>
      </w:r>
      <w:r>
        <w:rPr>
          <w:rFonts w:ascii="Times New Roman" w:hAnsi="Times New Roman" w:cs="Times New Roman"/>
          <w:bCs/>
          <w:i/>
          <w:color w:val="FF0000"/>
        </w:rPr>
        <w:t>Договор</w:t>
      </w:r>
      <w:r w:rsidRPr="00CD2DF5">
        <w:rPr>
          <w:rFonts w:ascii="Times New Roman" w:hAnsi="Times New Roman" w:cs="Times New Roman"/>
          <w:bCs/>
          <w:i/>
          <w:color w:val="FF0000"/>
        </w:rPr>
        <w:t xml:space="preserve"> подписывается УКЭП через оператора ЭДО, то п. </w:t>
      </w:r>
      <w:r w:rsidRPr="00CD2DF5">
        <w:rPr>
          <w:rFonts w:ascii="Times New Roman" w:hAnsi="Times New Roman" w:cs="Times New Roman"/>
          <w:b/>
          <w:bCs/>
          <w:i/>
          <w:color w:val="FF0000"/>
        </w:rPr>
        <w:t>13.</w:t>
      </w:r>
      <w:r>
        <w:rPr>
          <w:rFonts w:ascii="Times New Roman" w:hAnsi="Times New Roman" w:cs="Times New Roman"/>
          <w:b/>
          <w:bCs/>
          <w:i/>
          <w:color w:val="FF0000"/>
        </w:rPr>
        <w:t>5</w:t>
      </w:r>
      <w:r w:rsidRPr="00CD2DF5">
        <w:rPr>
          <w:rFonts w:ascii="Times New Roman" w:hAnsi="Times New Roman" w:cs="Times New Roman"/>
          <w:bCs/>
          <w:i/>
          <w:color w:val="FF0000"/>
        </w:rPr>
        <w:t xml:space="preserve"> изложить: </w:t>
      </w:r>
    </w:p>
    <w:p w14:paraId="4A2600DC" w14:textId="6D8D11DF" w:rsidR="00A75CDB" w:rsidRPr="004B5E19" w:rsidRDefault="00A75CDB" w:rsidP="00A75CDB">
      <w:pPr>
        <w:pStyle w:val="ConsNormal"/>
        <w:ind w:right="-2" w:firstLine="709"/>
        <w:jc w:val="both"/>
        <w:rPr>
          <w:rFonts w:ascii="Times New Roman" w:hAnsi="Times New Roman" w:cs="Times New Roman"/>
          <w:bCs/>
          <w:color w:val="2F5496" w:themeColor="accent1" w:themeShade="BF"/>
          <w:sz w:val="24"/>
          <w:szCs w:val="24"/>
        </w:rPr>
      </w:pPr>
      <w:r w:rsidRPr="004B5E19">
        <w:rPr>
          <w:rFonts w:ascii="Times New Roman" w:hAnsi="Times New Roman" w:cs="Times New Roman"/>
          <w:bCs/>
          <w:color w:val="2F5496" w:themeColor="accent1" w:themeShade="BF"/>
          <w:sz w:val="24"/>
          <w:szCs w:val="24"/>
        </w:rPr>
        <w:t>13.</w:t>
      </w:r>
      <w:r w:rsidR="004B5E19">
        <w:rPr>
          <w:rFonts w:ascii="Times New Roman" w:hAnsi="Times New Roman" w:cs="Times New Roman"/>
          <w:bCs/>
          <w:color w:val="2F5496" w:themeColor="accent1" w:themeShade="BF"/>
          <w:sz w:val="24"/>
          <w:szCs w:val="24"/>
        </w:rPr>
        <w:t>5</w:t>
      </w:r>
      <w:r w:rsidRPr="004B5E19">
        <w:rPr>
          <w:rFonts w:ascii="Times New Roman" w:hAnsi="Times New Roman" w:cs="Times New Roman"/>
          <w:bCs/>
          <w:i/>
          <w:color w:val="2F5496" w:themeColor="accent1" w:themeShade="BF"/>
          <w:sz w:val="24"/>
          <w:szCs w:val="24"/>
        </w:rPr>
        <w:t>. 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w:t>
      </w:r>
    </w:p>
    <w:p w14:paraId="2EFBE492" w14:textId="77777777" w:rsidR="00A75CDB" w:rsidRPr="00CD2DF5" w:rsidRDefault="00A75CDB" w:rsidP="00A75CDB">
      <w:pPr>
        <w:pStyle w:val="af"/>
        <w:ind w:right="-2" w:firstLine="709"/>
        <w:rPr>
          <w:bCs/>
        </w:rPr>
      </w:pPr>
    </w:p>
    <w:p w14:paraId="107C770E" w14:textId="77777777" w:rsidR="00A75CDB" w:rsidRPr="00CD2DF5" w:rsidRDefault="00A75CDB" w:rsidP="00A75CDB">
      <w:pPr>
        <w:pStyle w:val="af"/>
        <w:ind w:right="-2" w:firstLine="709"/>
        <w:rPr>
          <w:bCs/>
        </w:rPr>
      </w:pPr>
      <w:r w:rsidRPr="00CD2DF5">
        <w:rPr>
          <w:bCs/>
        </w:rPr>
        <w:t>13.</w:t>
      </w:r>
      <w:r>
        <w:rPr>
          <w:bCs/>
        </w:rPr>
        <w:t>6</w:t>
      </w:r>
      <w:r w:rsidRPr="00CD2DF5">
        <w:rPr>
          <w:bCs/>
        </w:rPr>
        <w:t xml:space="preserve">. </w:t>
      </w:r>
      <w:r>
        <w:rPr>
          <w:bCs/>
        </w:rPr>
        <w:t>Договор</w:t>
      </w:r>
      <w:r w:rsidRPr="00CD2DF5">
        <w:rPr>
          <w:bCs/>
        </w:rPr>
        <w:t xml:space="preserve">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w:t>
      </w:r>
      <w:r>
        <w:rPr>
          <w:bCs/>
        </w:rPr>
        <w:t>Договор</w:t>
      </w:r>
      <w:r w:rsidRPr="00CD2DF5">
        <w:rPr>
          <w:bCs/>
        </w:rPr>
        <w:t>а влечет его недействительность.</w:t>
      </w:r>
    </w:p>
    <w:p w14:paraId="11F0088A" w14:textId="77777777" w:rsidR="00A75CDB" w:rsidRPr="00CD2DF5" w:rsidRDefault="00A75CDB" w:rsidP="00A75CDB">
      <w:pPr>
        <w:pStyle w:val="af"/>
        <w:ind w:right="-2" w:firstLine="709"/>
        <w:rPr>
          <w:bCs/>
        </w:rPr>
      </w:pPr>
    </w:p>
    <w:p w14:paraId="40844F4E" w14:textId="77777777" w:rsidR="00A75CDB" w:rsidRPr="00CD2DF5" w:rsidRDefault="00A75CDB" w:rsidP="00A75CDB">
      <w:pPr>
        <w:pStyle w:val="ConsNormal"/>
        <w:ind w:right="-2" w:firstLine="709"/>
        <w:jc w:val="both"/>
        <w:rPr>
          <w:rFonts w:ascii="Times New Roman" w:hAnsi="Times New Roman" w:cs="Times New Roman"/>
          <w:bCs/>
          <w:i/>
          <w:color w:val="FF0000"/>
          <w:sz w:val="24"/>
          <w:szCs w:val="24"/>
        </w:rPr>
      </w:pPr>
      <w:r w:rsidRPr="00CD2DF5">
        <w:rPr>
          <w:rFonts w:ascii="Times New Roman" w:hAnsi="Times New Roman" w:cs="Times New Roman"/>
          <w:b/>
          <w:bCs/>
          <w:i/>
          <w:color w:val="FF0000"/>
        </w:rPr>
        <w:t>ВАРИАНТ:</w:t>
      </w:r>
      <w:r w:rsidRPr="00CD2DF5">
        <w:rPr>
          <w:rFonts w:ascii="Times New Roman" w:hAnsi="Times New Roman" w:cs="Times New Roman"/>
          <w:bCs/>
          <w:i/>
          <w:color w:val="FF0000"/>
        </w:rPr>
        <w:t xml:space="preserve"> Если </w:t>
      </w:r>
      <w:r>
        <w:rPr>
          <w:rFonts w:ascii="Times New Roman" w:hAnsi="Times New Roman" w:cs="Times New Roman"/>
          <w:bCs/>
          <w:i/>
          <w:color w:val="FF0000"/>
        </w:rPr>
        <w:t>Договор</w:t>
      </w:r>
      <w:r w:rsidRPr="00CD2DF5">
        <w:rPr>
          <w:rFonts w:ascii="Times New Roman" w:hAnsi="Times New Roman" w:cs="Times New Roman"/>
          <w:bCs/>
          <w:i/>
          <w:color w:val="FF0000"/>
        </w:rPr>
        <w:t xml:space="preserve"> подписывается УКЭП через оператора ЭДО, то </w:t>
      </w:r>
      <w:r w:rsidRPr="00CD2DF5">
        <w:rPr>
          <w:rFonts w:ascii="Times New Roman" w:hAnsi="Times New Roman" w:cs="Times New Roman"/>
          <w:b/>
          <w:bCs/>
          <w:i/>
          <w:color w:val="FF0000"/>
        </w:rPr>
        <w:t>пункт 13.</w:t>
      </w:r>
      <w:r>
        <w:rPr>
          <w:rFonts w:ascii="Times New Roman" w:hAnsi="Times New Roman" w:cs="Times New Roman"/>
          <w:b/>
          <w:bCs/>
          <w:i/>
          <w:color w:val="FF0000"/>
        </w:rPr>
        <w:t>6</w:t>
      </w:r>
      <w:r w:rsidRPr="00CD2DF5">
        <w:rPr>
          <w:rFonts w:ascii="Times New Roman" w:hAnsi="Times New Roman" w:cs="Times New Roman"/>
          <w:bCs/>
          <w:i/>
          <w:color w:val="FF0000"/>
        </w:rPr>
        <w:t xml:space="preserve"> </w:t>
      </w:r>
      <w:r>
        <w:rPr>
          <w:rFonts w:ascii="Times New Roman" w:hAnsi="Times New Roman" w:cs="Times New Roman"/>
          <w:bCs/>
          <w:i/>
          <w:color w:val="FF0000"/>
        </w:rPr>
        <w:t>Договор</w:t>
      </w:r>
      <w:r w:rsidRPr="00CD2DF5">
        <w:rPr>
          <w:rFonts w:ascii="Times New Roman" w:hAnsi="Times New Roman" w:cs="Times New Roman"/>
          <w:bCs/>
          <w:i/>
          <w:color w:val="FF0000"/>
        </w:rPr>
        <w:t>а изложить в следующей редакции:</w:t>
      </w:r>
      <w:r w:rsidRPr="00CD2DF5">
        <w:rPr>
          <w:rFonts w:ascii="Times New Roman" w:hAnsi="Times New Roman" w:cs="Times New Roman"/>
          <w:bCs/>
          <w:i/>
          <w:color w:val="FF0000"/>
          <w:sz w:val="24"/>
          <w:szCs w:val="24"/>
        </w:rPr>
        <w:t xml:space="preserve"> </w:t>
      </w:r>
    </w:p>
    <w:p w14:paraId="2EE32D84" w14:textId="77777777" w:rsidR="00A75CDB" w:rsidRPr="004B5E19" w:rsidRDefault="00A75CDB" w:rsidP="00A75CDB">
      <w:pPr>
        <w:pStyle w:val="ConsNormal"/>
        <w:ind w:right="-2" w:firstLine="709"/>
        <w:jc w:val="both"/>
        <w:rPr>
          <w:rFonts w:ascii="Times New Roman" w:hAnsi="Times New Roman" w:cs="Times New Roman"/>
          <w:bCs/>
          <w:color w:val="2F5496" w:themeColor="accent1" w:themeShade="BF"/>
          <w:sz w:val="24"/>
          <w:szCs w:val="24"/>
        </w:rPr>
      </w:pPr>
      <w:r w:rsidRPr="004B5E19">
        <w:rPr>
          <w:rFonts w:ascii="Times New Roman" w:hAnsi="Times New Roman" w:cs="Times New Roman"/>
          <w:bCs/>
          <w:color w:val="2F5496" w:themeColor="accent1" w:themeShade="BF"/>
          <w:sz w:val="24"/>
          <w:szCs w:val="24"/>
        </w:rPr>
        <w:t xml:space="preserve">13.6. </w:t>
      </w:r>
      <w:r w:rsidRPr="004B5E19">
        <w:rPr>
          <w:rFonts w:ascii="Times New Roman" w:hAnsi="Times New Roman" w:cs="Times New Roman"/>
          <w:bCs/>
          <w:i/>
          <w:color w:val="2F5496" w:themeColor="accent1" w:themeShade="BF"/>
          <w:sz w:val="24"/>
          <w:szCs w:val="24"/>
        </w:rPr>
        <w:t>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14:paraId="5C55F40C" w14:textId="77777777" w:rsidR="00A75CDB" w:rsidRPr="00CD2DF5" w:rsidRDefault="00A75CDB" w:rsidP="00A75CDB">
      <w:pPr>
        <w:pStyle w:val="af"/>
        <w:ind w:right="-2"/>
      </w:pPr>
    </w:p>
    <w:p w14:paraId="68805B0E" w14:textId="77777777" w:rsidR="00A75CDB" w:rsidRPr="00CD2DF5" w:rsidRDefault="00A75CDB" w:rsidP="00A75CDB">
      <w:pPr>
        <w:pStyle w:val="af"/>
        <w:ind w:right="-2" w:firstLine="709"/>
      </w:pPr>
      <w:r w:rsidRPr="00CD2DF5">
        <w:t>13.</w:t>
      </w:r>
      <w:r>
        <w:t>7</w:t>
      </w:r>
      <w:r w:rsidRPr="00CD2DF5">
        <w:t xml:space="preserve">. К </w:t>
      </w:r>
      <w:r>
        <w:t>Договор</w:t>
      </w:r>
      <w:r w:rsidRPr="00CD2DF5">
        <w:t>у прилагаются и являются его неотъемлемой частью следующие приложения:</w:t>
      </w:r>
      <w:r>
        <w:t xml:space="preserve"> </w:t>
      </w:r>
      <w:r w:rsidRPr="00B757B5">
        <w:rPr>
          <w:color w:val="FF0000"/>
        </w:rPr>
        <w:t>(</w:t>
      </w:r>
      <w:r w:rsidRPr="00B757B5">
        <w:rPr>
          <w:i/>
          <w:color w:val="FF0000"/>
        </w:rPr>
        <w:t>Исключить лишние или изменить нумерацию</w:t>
      </w:r>
      <w:r w:rsidRPr="00CD2DF5">
        <w:t>)</w:t>
      </w:r>
    </w:p>
    <w:p w14:paraId="60468750" w14:textId="51DDB612" w:rsidR="00A75CDB" w:rsidRDefault="00A75CDB" w:rsidP="00A75CDB">
      <w:pPr>
        <w:pStyle w:val="af"/>
        <w:ind w:right="-2" w:firstLine="709"/>
        <w:rPr>
          <w:color w:val="FF0000"/>
        </w:rPr>
      </w:pPr>
      <w:r w:rsidRPr="00830C83">
        <w:rPr>
          <w:color w:val="FF0000"/>
        </w:rPr>
        <w:t>Приложение №</w:t>
      </w:r>
      <w:r>
        <w:rPr>
          <w:color w:val="FF0000"/>
        </w:rPr>
        <w:t xml:space="preserve"> </w:t>
      </w:r>
      <w:r w:rsidR="004B5E19">
        <w:rPr>
          <w:color w:val="FF0000"/>
        </w:rPr>
        <w:t>1</w:t>
      </w:r>
      <w:r>
        <w:rPr>
          <w:color w:val="FF0000"/>
        </w:rPr>
        <w:t xml:space="preserve"> –</w:t>
      </w:r>
      <w:r w:rsidR="004B5E19">
        <w:rPr>
          <w:color w:val="FF0000"/>
        </w:rPr>
        <w:t xml:space="preserve"> </w:t>
      </w:r>
      <w:r w:rsidRPr="00830C83">
        <w:rPr>
          <w:color w:val="FF0000"/>
        </w:rPr>
        <w:t>Спецификаци</w:t>
      </w:r>
      <w:r w:rsidR="004F012E">
        <w:rPr>
          <w:color w:val="FF0000"/>
        </w:rPr>
        <w:t>я</w:t>
      </w:r>
      <w:r>
        <w:rPr>
          <w:color w:val="FF0000"/>
        </w:rPr>
        <w:t>.</w:t>
      </w:r>
    </w:p>
    <w:p w14:paraId="0CC20439" w14:textId="77777777" w:rsidR="00A75CDB" w:rsidRDefault="00A75CDB" w:rsidP="00A75CDB">
      <w:pPr>
        <w:pStyle w:val="af"/>
        <w:ind w:right="-2" w:firstLine="709"/>
        <w:rPr>
          <w:color w:val="FF0000"/>
        </w:rPr>
      </w:pPr>
      <w:r w:rsidRPr="002B29A3">
        <w:rPr>
          <w:color w:val="FF0000"/>
        </w:rPr>
        <w:t xml:space="preserve">Приложение № __ </w:t>
      </w:r>
      <w:r>
        <w:rPr>
          <w:color w:val="FF0000"/>
        </w:rPr>
        <w:t>–</w:t>
      </w:r>
      <w:r w:rsidRPr="002B29A3">
        <w:rPr>
          <w:color w:val="FF0000"/>
        </w:rPr>
        <w:t xml:space="preserve"> ______ (при необходимости включаются дополнительные приложения).</w:t>
      </w:r>
    </w:p>
    <w:p w14:paraId="0A28B15D" w14:textId="77777777" w:rsidR="00A75CDB" w:rsidRPr="00CD2DF5" w:rsidRDefault="00A75CDB" w:rsidP="00A75CDB">
      <w:pPr>
        <w:pStyle w:val="af"/>
        <w:ind w:right="-2" w:firstLine="709"/>
        <w:rPr>
          <w:color w:val="FF0000"/>
        </w:rPr>
      </w:pPr>
      <w:r w:rsidRPr="00CD2DF5">
        <w:rPr>
          <w:bCs/>
          <w:color w:val="FF0000"/>
        </w:rPr>
        <w:t>Приложение № __</w:t>
      </w:r>
      <w:r>
        <w:rPr>
          <w:bCs/>
          <w:color w:val="FF0000"/>
        </w:rPr>
        <w:t xml:space="preserve"> </w:t>
      </w:r>
      <w:r>
        <w:rPr>
          <w:color w:val="FF0000"/>
        </w:rPr>
        <w:t>–</w:t>
      </w:r>
      <w:r w:rsidRPr="00CD2DF5">
        <w:rPr>
          <w:bCs/>
          <w:color w:val="FF0000"/>
        </w:rPr>
        <w:t xml:space="preserve"> Соглашение об использовании электронного документооборота</w:t>
      </w:r>
    </w:p>
    <w:p w14:paraId="5628E82B" w14:textId="77777777" w:rsidR="00A75CDB" w:rsidRPr="00CD2DF5" w:rsidRDefault="00A75CDB" w:rsidP="00A75CDB">
      <w:pPr>
        <w:pStyle w:val="Text"/>
        <w:spacing w:after="0"/>
        <w:ind w:right="-2"/>
        <w:rPr>
          <w:rFonts w:eastAsia="Times New Roman"/>
        </w:rPr>
      </w:pPr>
    </w:p>
    <w:p w14:paraId="7A5F99FA" w14:textId="77777777" w:rsidR="00A75CDB" w:rsidRPr="00CD2DF5" w:rsidRDefault="00A75CDB" w:rsidP="00A75CDB">
      <w:pPr>
        <w:pStyle w:val="Text"/>
        <w:spacing w:after="0"/>
        <w:ind w:right="-2"/>
        <w:rPr>
          <w:rFonts w:eastAsia="Times New Roman"/>
          <w:lang w:val="sq-AL"/>
        </w:rPr>
      </w:pPr>
    </w:p>
    <w:p w14:paraId="40A2FC4A" w14:textId="1F0DD7DC" w:rsidR="00A75CDB" w:rsidRDefault="00A75CDB" w:rsidP="00A75CDB">
      <w:pPr>
        <w:ind w:right="-2"/>
        <w:jc w:val="center"/>
        <w:rPr>
          <w:b/>
          <w:bCs/>
          <w:color w:val="000000" w:themeColor="text1"/>
        </w:rPr>
      </w:pPr>
      <w:r w:rsidRPr="00CD2DF5">
        <w:rPr>
          <w:b/>
          <w:bCs/>
          <w:color w:val="000000" w:themeColor="text1"/>
        </w:rPr>
        <w:t>14.</w:t>
      </w:r>
      <w:r w:rsidR="00427426">
        <w:rPr>
          <w:b/>
          <w:bCs/>
          <w:color w:val="000000" w:themeColor="text1"/>
        </w:rPr>
        <w:t xml:space="preserve"> </w:t>
      </w:r>
      <w:r w:rsidRPr="00CD2DF5">
        <w:rPr>
          <w:b/>
          <w:bCs/>
          <w:color w:val="000000" w:themeColor="text1"/>
        </w:rPr>
        <w:t>АДРЕСА, РЕКВИЗИТЫ И ПОДПИСИ СТОРОН</w:t>
      </w:r>
    </w:p>
    <w:p w14:paraId="47B56F16" w14:textId="77777777" w:rsidR="00A75CDB" w:rsidRPr="00CD2DF5" w:rsidRDefault="00A75CDB" w:rsidP="00A75CDB">
      <w:pPr>
        <w:ind w:right="-2"/>
        <w:rPr>
          <w:b/>
          <w:bCs/>
          <w:color w:val="000000" w:themeColor="text1"/>
        </w:rPr>
      </w:pPr>
    </w:p>
    <w:tbl>
      <w:tblPr>
        <w:tblStyle w:val="af0"/>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3"/>
        <w:gridCol w:w="4814"/>
      </w:tblGrid>
      <w:tr w:rsidR="00A75CDB" w:rsidRPr="00F63D72" w14:paraId="3E15667E" w14:textId="77777777" w:rsidTr="00400972">
        <w:trPr>
          <w:jc w:val="center"/>
        </w:trPr>
        <w:tc>
          <w:tcPr>
            <w:tcW w:w="2500" w:type="pct"/>
          </w:tcPr>
          <w:p w14:paraId="16736E6B" w14:textId="77777777" w:rsidR="00A75CDB" w:rsidRPr="00F63D72" w:rsidRDefault="00A75CDB" w:rsidP="008B3426">
            <w:pPr>
              <w:rPr>
                <w:rFonts w:eastAsia="Calibri"/>
                <w:b/>
              </w:rPr>
            </w:pPr>
            <w:r w:rsidRPr="00F63D72">
              <w:rPr>
                <w:rFonts w:eastAsia="Calibri"/>
                <w:b/>
              </w:rPr>
              <w:t>ПОСТАВЩИК:</w:t>
            </w:r>
          </w:p>
          <w:p w14:paraId="655FC706" w14:textId="77777777" w:rsidR="00A75CDB" w:rsidRDefault="00A75CDB" w:rsidP="008B3426">
            <w:pPr>
              <w:rPr>
                <w:rFonts w:eastAsia="Calibri"/>
                <w:b/>
                <w:color w:val="000000"/>
                <w:spacing w:val="-2"/>
              </w:rPr>
            </w:pPr>
            <w:r w:rsidRPr="00F63D72">
              <w:rPr>
                <w:rFonts w:eastAsia="Calibri"/>
                <w:b/>
                <w:color w:val="000000"/>
                <w:spacing w:val="-2"/>
              </w:rPr>
              <w:t>Полное наименование</w:t>
            </w:r>
          </w:p>
          <w:p w14:paraId="45F47393" w14:textId="1E909A1B" w:rsidR="00A75CDB" w:rsidRPr="00427426" w:rsidRDefault="00A75CDB" w:rsidP="008B3426">
            <w:pPr>
              <w:rPr>
                <w:rFonts w:eastAsia="Calibri"/>
                <w:b/>
                <w:color w:val="000000"/>
                <w:spacing w:val="-2"/>
              </w:rPr>
            </w:pPr>
            <w:r w:rsidRPr="00F63D72">
              <w:rPr>
                <w:rFonts w:eastAsia="Calibri"/>
                <w:b/>
                <w:color w:val="000000"/>
                <w:spacing w:val="-2"/>
              </w:rPr>
              <w:t>(Сокращенное наименование)</w:t>
            </w:r>
          </w:p>
          <w:p w14:paraId="4E02B74D" w14:textId="77777777" w:rsidR="00A75CDB" w:rsidRPr="00F63D72" w:rsidRDefault="00A75CDB" w:rsidP="008B3426">
            <w:pPr>
              <w:rPr>
                <w:rFonts w:eastAsiaTheme="minorHAnsi"/>
              </w:rPr>
            </w:pPr>
            <w:r>
              <w:rPr>
                <w:rFonts w:eastAsiaTheme="minorHAnsi"/>
              </w:rPr>
              <w:t>Место нахождения</w:t>
            </w:r>
            <w:r w:rsidRPr="00F63D72">
              <w:rPr>
                <w:rFonts w:eastAsiaTheme="minorHAnsi"/>
              </w:rPr>
              <w:t>: ____________________</w:t>
            </w:r>
          </w:p>
          <w:p w14:paraId="593EEA33" w14:textId="77777777" w:rsidR="00A75CDB" w:rsidRPr="00F63D72" w:rsidRDefault="00A75CDB" w:rsidP="008B3426">
            <w:pPr>
              <w:rPr>
                <w:rFonts w:eastAsiaTheme="minorHAnsi"/>
              </w:rPr>
            </w:pPr>
            <w:r w:rsidRPr="00F63D72">
              <w:rPr>
                <w:rFonts w:eastAsiaTheme="minorHAnsi"/>
              </w:rPr>
              <w:t>ИНН __________ КПП _________</w:t>
            </w:r>
          </w:p>
          <w:p w14:paraId="5DAB8F93" w14:textId="77777777" w:rsidR="00A75CDB" w:rsidRPr="00F63D72" w:rsidRDefault="00A75CDB" w:rsidP="008B3426">
            <w:pPr>
              <w:rPr>
                <w:rFonts w:eastAsiaTheme="minorHAnsi"/>
              </w:rPr>
            </w:pPr>
            <w:r w:rsidRPr="00F63D72">
              <w:rPr>
                <w:rFonts w:eastAsiaTheme="minorHAnsi"/>
              </w:rPr>
              <w:t>ОГРН______________________</w:t>
            </w:r>
          </w:p>
          <w:p w14:paraId="19AFED92" w14:textId="77777777" w:rsidR="00A75CDB" w:rsidRPr="00F63D72" w:rsidRDefault="00A75CDB" w:rsidP="008B3426">
            <w:pPr>
              <w:rPr>
                <w:rFonts w:eastAsiaTheme="minorHAnsi"/>
              </w:rPr>
            </w:pPr>
            <w:r w:rsidRPr="00F63D72">
              <w:rPr>
                <w:rFonts w:eastAsiaTheme="minorHAnsi"/>
              </w:rPr>
              <w:t>Р/с _______________________</w:t>
            </w:r>
          </w:p>
          <w:p w14:paraId="0D39B47D" w14:textId="77777777" w:rsidR="00A75CDB" w:rsidRPr="00F63D72" w:rsidRDefault="00A75CDB" w:rsidP="008B3426">
            <w:pPr>
              <w:rPr>
                <w:rFonts w:eastAsiaTheme="minorHAnsi"/>
              </w:rPr>
            </w:pPr>
            <w:r w:rsidRPr="00F63D72">
              <w:rPr>
                <w:rFonts w:eastAsiaTheme="minorHAnsi"/>
              </w:rPr>
              <w:t>в ________________________</w:t>
            </w:r>
          </w:p>
          <w:p w14:paraId="79CDC698" w14:textId="77777777" w:rsidR="00A75CDB" w:rsidRPr="00F63D72" w:rsidRDefault="00A75CDB" w:rsidP="008B3426">
            <w:pPr>
              <w:rPr>
                <w:rFonts w:eastAsiaTheme="minorHAnsi"/>
              </w:rPr>
            </w:pPr>
            <w:r w:rsidRPr="00F63D72">
              <w:rPr>
                <w:rFonts w:eastAsiaTheme="minorHAnsi"/>
              </w:rPr>
              <w:t>К/с ____________________</w:t>
            </w:r>
          </w:p>
          <w:p w14:paraId="6648B558" w14:textId="77777777" w:rsidR="00A75CDB" w:rsidRPr="00F63D72" w:rsidRDefault="00A75CDB" w:rsidP="008B3426">
            <w:pPr>
              <w:rPr>
                <w:rFonts w:eastAsiaTheme="minorHAnsi"/>
              </w:rPr>
            </w:pPr>
            <w:r w:rsidRPr="00F63D72">
              <w:rPr>
                <w:rFonts w:eastAsiaTheme="minorHAnsi"/>
              </w:rPr>
              <w:t>БИК __________________</w:t>
            </w:r>
          </w:p>
          <w:p w14:paraId="0E61E230" w14:textId="77777777" w:rsidR="00A75CDB" w:rsidRDefault="00A75CDB" w:rsidP="008B3426">
            <w:pPr>
              <w:rPr>
                <w:rFonts w:eastAsiaTheme="minorHAnsi"/>
              </w:rPr>
            </w:pPr>
            <w:r w:rsidRPr="00F63D72">
              <w:rPr>
                <w:rFonts w:eastAsiaTheme="minorHAnsi"/>
              </w:rPr>
              <w:t>Тел.: __________________________</w:t>
            </w:r>
          </w:p>
          <w:p w14:paraId="5C2F1085" w14:textId="77777777" w:rsidR="00A75CDB" w:rsidRPr="00054E19" w:rsidRDefault="00A75CDB" w:rsidP="008B3426">
            <w:pPr>
              <w:rPr>
                <w:rFonts w:eastAsiaTheme="minorHAnsi"/>
              </w:rPr>
            </w:pPr>
            <w:r>
              <w:rPr>
                <w:rFonts w:eastAsiaTheme="minorHAnsi"/>
                <w:lang w:val="en-US"/>
              </w:rPr>
              <w:t>E-mail</w:t>
            </w:r>
            <w:r>
              <w:rPr>
                <w:rFonts w:eastAsiaTheme="minorHAnsi"/>
              </w:rPr>
              <w:t xml:space="preserve">: </w:t>
            </w:r>
            <w:r w:rsidRPr="00F63D72">
              <w:rPr>
                <w:rFonts w:eastAsiaTheme="minorHAnsi"/>
              </w:rPr>
              <w:t>_________________________</w:t>
            </w:r>
          </w:p>
          <w:p w14:paraId="1499AA4B" w14:textId="77777777" w:rsidR="00A75CDB" w:rsidRPr="00F63D72" w:rsidRDefault="00A75CDB" w:rsidP="008B3426">
            <w:pPr>
              <w:rPr>
                <w:rFonts w:eastAsia="Calibri"/>
              </w:rPr>
            </w:pPr>
          </w:p>
          <w:p w14:paraId="6626A8E7" w14:textId="77777777" w:rsidR="00A75CDB" w:rsidRDefault="00A75CDB" w:rsidP="008B3426">
            <w:pPr>
              <w:rPr>
                <w:rFonts w:eastAsia="Calibri"/>
              </w:rPr>
            </w:pPr>
          </w:p>
          <w:p w14:paraId="742AA5D1" w14:textId="77777777" w:rsidR="00A75CDB" w:rsidRDefault="00A75CDB" w:rsidP="008B3426">
            <w:pPr>
              <w:rPr>
                <w:rFonts w:eastAsia="Calibri"/>
              </w:rPr>
            </w:pPr>
          </w:p>
          <w:p w14:paraId="23284574" w14:textId="77777777" w:rsidR="00A75CDB" w:rsidRPr="00F63D72" w:rsidRDefault="00A75CDB" w:rsidP="008B3426">
            <w:pPr>
              <w:rPr>
                <w:rFonts w:eastAsia="Calibri"/>
              </w:rPr>
            </w:pPr>
            <w:r w:rsidRPr="00F63D72">
              <w:rPr>
                <w:rFonts w:eastAsia="Calibri"/>
              </w:rPr>
              <w:t>___________________/_____________/</w:t>
            </w:r>
          </w:p>
          <w:p w14:paraId="5AFD36CD" w14:textId="77777777" w:rsidR="00A75CDB" w:rsidRPr="00F63D72" w:rsidRDefault="00A75CDB" w:rsidP="008B3426">
            <w:pPr>
              <w:rPr>
                <w:rFonts w:eastAsia="Calibri"/>
              </w:rPr>
            </w:pPr>
            <w:r w:rsidRPr="00F63D72">
              <w:rPr>
                <w:rFonts w:eastAsia="Calibri"/>
              </w:rPr>
              <w:t>М.П.</w:t>
            </w:r>
          </w:p>
        </w:tc>
        <w:tc>
          <w:tcPr>
            <w:tcW w:w="2500" w:type="pct"/>
          </w:tcPr>
          <w:p w14:paraId="3F2C3123" w14:textId="77777777" w:rsidR="00A75CDB" w:rsidRPr="00F63D72" w:rsidRDefault="00A75CDB" w:rsidP="008B3426">
            <w:pPr>
              <w:rPr>
                <w:rFonts w:eastAsia="Calibri"/>
                <w:b/>
              </w:rPr>
            </w:pPr>
            <w:r>
              <w:rPr>
                <w:rFonts w:eastAsia="Calibri"/>
                <w:b/>
              </w:rPr>
              <w:t>ПОКУПАТЕЛЬ</w:t>
            </w:r>
            <w:r w:rsidRPr="00F63D72">
              <w:rPr>
                <w:rFonts w:eastAsia="Calibri"/>
                <w:b/>
              </w:rPr>
              <w:t>:</w:t>
            </w:r>
          </w:p>
          <w:p w14:paraId="1D65DD50" w14:textId="77777777" w:rsidR="00A75CDB" w:rsidRDefault="00A75CDB" w:rsidP="008B3426">
            <w:pPr>
              <w:rPr>
                <w:rFonts w:eastAsia="Calibri"/>
                <w:b/>
                <w:color w:val="000000"/>
                <w:spacing w:val="-2"/>
              </w:rPr>
            </w:pPr>
            <w:r w:rsidRPr="00F63D72">
              <w:rPr>
                <w:rFonts w:eastAsia="Calibri"/>
                <w:b/>
                <w:color w:val="000000"/>
                <w:spacing w:val="-2"/>
              </w:rPr>
              <w:t>Полное наименование</w:t>
            </w:r>
            <w:r>
              <w:rPr>
                <w:rFonts w:eastAsia="Calibri"/>
                <w:b/>
                <w:color w:val="000000"/>
                <w:spacing w:val="-2"/>
              </w:rPr>
              <w:t xml:space="preserve"> </w:t>
            </w:r>
          </w:p>
          <w:p w14:paraId="67E8187B" w14:textId="77777777" w:rsidR="00A75CDB" w:rsidRDefault="00A75CDB" w:rsidP="008B3426">
            <w:pPr>
              <w:rPr>
                <w:rFonts w:eastAsia="Calibri"/>
                <w:b/>
                <w:color w:val="000000"/>
                <w:spacing w:val="-2"/>
              </w:rPr>
            </w:pPr>
            <w:r w:rsidRPr="00F63D72">
              <w:rPr>
                <w:rFonts w:eastAsia="Calibri"/>
                <w:b/>
                <w:color w:val="000000"/>
                <w:spacing w:val="-2"/>
              </w:rPr>
              <w:t>(Сокращенное наименование)</w:t>
            </w:r>
          </w:p>
          <w:p w14:paraId="4E001F64" w14:textId="77777777" w:rsidR="00A75CDB" w:rsidRPr="00F63D72" w:rsidRDefault="00A75CDB" w:rsidP="008B3426">
            <w:pPr>
              <w:rPr>
                <w:rFonts w:eastAsia="Calibri"/>
                <w:color w:val="000000"/>
                <w:spacing w:val="-2"/>
              </w:rPr>
            </w:pPr>
          </w:p>
          <w:p w14:paraId="75C13111" w14:textId="77777777" w:rsidR="00A75CDB" w:rsidRPr="00F63D72" w:rsidRDefault="00A75CDB" w:rsidP="008B3426">
            <w:pPr>
              <w:rPr>
                <w:rFonts w:eastAsiaTheme="minorHAnsi"/>
              </w:rPr>
            </w:pPr>
            <w:r>
              <w:rPr>
                <w:rFonts w:eastAsiaTheme="minorHAnsi"/>
              </w:rPr>
              <w:t>Место нахождения</w:t>
            </w:r>
            <w:r w:rsidRPr="00F63D72">
              <w:rPr>
                <w:rFonts w:eastAsiaTheme="minorHAnsi"/>
              </w:rPr>
              <w:t>: ____________________</w:t>
            </w:r>
          </w:p>
          <w:p w14:paraId="0F844F0B" w14:textId="77777777" w:rsidR="00A75CDB" w:rsidRPr="00F63D72" w:rsidRDefault="00A75CDB" w:rsidP="008B3426">
            <w:pPr>
              <w:rPr>
                <w:rFonts w:eastAsiaTheme="minorHAnsi"/>
              </w:rPr>
            </w:pPr>
            <w:r w:rsidRPr="00F63D72">
              <w:rPr>
                <w:rFonts w:eastAsiaTheme="minorHAnsi"/>
              </w:rPr>
              <w:t>ИНН __________ КПП _________</w:t>
            </w:r>
          </w:p>
          <w:p w14:paraId="61D901D5" w14:textId="77777777" w:rsidR="00A75CDB" w:rsidRPr="00F63D72" w:rsidRDefault="00A75CDB" w:rsidP="008B3426">
            <w:pPr>
              <w:rPr>
                <w:rFonts w:eastAsiaTheme="minorHAnsi"/>
              </w:rPr>
            </w:pPr>
            <w:r w:rsidRPr="00F63D72">
              <w:rPr>
                <w:rFonts w:eastAsiaTheme="minorHAnsi"/>
              </w:rPr>
              <w:t>ОГРН______________________</w:t>
            </w:r>
          </w:p>
          <w:p w14:paraId="5D2821FE" w14:textId="77777777" w:rsidR="00A75CDB" w:rsidRPr="00F63D72" w:rsidRDefault="00A75CDB" w:rsidP="008B3426">
            <w:pPr>
              <w:rPr>
                <w:rFonts w:eastAsiaTheme="minorHAnsi"/>
              </w:rPr>
            </w:pPr>
            <w:r w:rsidRPr="00F63D72">
              <w:rPr>
                <w:rFonts w:eastAsiaTheme="minorHAnsi"/>
              </w:rPr>
              <w:t>Р/с _______________________</w:t>
            </w:r>
          </w:p>
          <w:p w14:paraId="67ACF067" w14:textId="77777777" w:rsidR="00A75CDB" w:rsidRPr="00F63D72" w:rsidRDefault="00A75CDB" w:rsidP="008B3426">
            <w:pPr>
              <w:rPr>
                <w:rFonts w:eastAsiaTheme="minorHAnsi"/>
              </w:rPr>
            </w:pPr>
            <w:r w:rsidRPr="00F63D72">
              <w:rPr>
                <w:rFonts w:eastAsiaTheme="minorHAnsi"/>
              </w:rPr>
              <w:t>в ________________________</w:t>
            </w:r>
          </w:p>
          <w:p w14:paraId="708F852B" w14:textId="77777777" w:rsidR="00A75CDB" w:rsidRPr="00F63D72" w:rsidRDefault="00A75CDB" w:rsidP="008B3426">
            <w:pPr>
              <w:rPr>
                <w:rFonts w:eastAsiaTheme="minorHAnsi"/>
              </w:rPr>
            </w:pPr>
            <w:r w:rsidRPr="00F63D72">
              <w:rPr>
                <w:rFonts w:eastAsiaTheme="minorHAnsi"/>
              </w:rPr>
              <w:t>К/с ____________________</w:t>
            </w:r>
          </w:p>
          <w:p w14:paraId="4CF4B616" w14:textId="77777777" w:rsidR="00A75CDB" w:rsidRPr="00F63D72" w:rsidRDefault="00A75CDB" w:rsidP="008B3426">
            <w:pPr>
              <w:rPr>
                <w:rFonts w:eastAsiaTheme="minorHAnsi"/>
              </w:rPr>
            </w:pPr>
            <w:r w:rsidRPr="00F63D72">
              <w:rPr>
                <w:rFonts w:eastAsiaTheme="minorHAnsi"/>
              </w:rPr>
              <w:t>БИК __________________</w:t>
            </w:r>
          </w:p>
          <w:p w14:paraId="62FA4062" w14:textId="77777777" w:rsidR="00A75CDB" w:rsidRPr="00F63D72" w:rsidRDefault="00A75CDB" w:rsidP="008B3426">
            <w:pPr>
              <w:rPr>
                <w:rFonts w:eastAsiaTheme="minorHAnsi"/>
              </w:rPr>
            </w:pPr>
            <w:r w:rsidRPr="00F63D72">
              <w:rPr>
                <w:rFonts w:eastAsiaTheme="minorHAnsi"/>
              </w:rPr>
              <w:t>Тел.: __________________________</w:t>
            </w:r>
          </w:p>
          <w:p w14:paraId="3584DA00" w14:textId="77777777" w:rsidR="00A75CDB" w:rsidRPr="00054E19" w:rsidRDefault="00A75CDB" w:rsidP="008B3426">
            <w:pPr>
              <w:rPr>
                <w:rFonts w:eastAsiaTheme="minorHAnsi"/>
              </w:rPr>
            </w:pPr>
            <w:r>
              <w:rPr>
                <w:rFonts w:eastAsiaTheme="minorHAnsi"/>
                <w:lang w:val="en-US"/>
              </w:rPr>
              <w:t>E-mail</w:t>
            </w:r>
            <w:r>
              <w:rPr>
                <w:rFonts w:eastAsiaTheme="minorHAnsi"/>
              </w:rPr>
              <w:t xml:space="preserve">: </w:t>
            </w:r>
            <w:r w:rsidRPr="00F63D72">
              <w:rPr>
                <w:rFonts w:eastAsiaTheme="minorHAnsi"/>
              </w:rPr>
              <w:t>_________________________</w:t>
            </w:r>
          </w:p>
          <w:p w14:paraId="44AC0924" w14:textId="77777777" w:rsidR="00A75CDB" w:rsidRPr="00F63D72" w:rsidRDefault="00A75CDB" w:rsidP="008B3426">
            <w:pPr>
              <w:rPr>
                <w:rFonts w:eastAsia="Calibri"/>
              </w:rPr>
            </w:pPr>
          </w:p>
          <w:p w14:paraId="16E78D70" w14:textId="77777777" w:rsidR="00A75CDB" w:rsidRDefault="00A75CDB" w:rsidP="008B3426">
            <w:pPr>
              <w:rPr>
                <w:rFonts w:eastAsia="Calibri"/>
              </w:rPr>
            </w:pPr>
          </w:p>
          <w:p w14:paraId="4C29AF9E" w14:textId="77777777" w:rsidR="00A75CDB" w:rsidRPr="00F63D72" w:rsidRDefault="00A75CDB" w:rsidP="008B3426">
            <w:pPr>
              <w:rPr>
                <w:rFonts w:eastAsia="Calibri"/>
              </w:rPr>
            </w:pPr>
          </w:p>
          <w:p w14:paraId="7643277F" w14:textId="77777777" w:rsidR="00A75CDB" w:rsidRPr="00F63D72" w:rsidRDefault="00A75CDB" w:rsidP="008B3426">
            <w:pPr>
              <w:rPr>
                <w:rFonts w:eastAsia="Calibri"/>
              </w:rPr>
            </w:pPr>
            <w:r w:rsidRPr="00F63D72">
              <w:rPr>
                <w:rFonts w:eastAsia="Calibri"/>
              </w:rPr>
              <w:t>___________________/_____________/</w:t>
            </w:r>
          </w:p>
          <w:p w14:paraId="094F30F2" w14:textId="77777777" w:rsidR="00A75CDB" w:rsidRPr="00F63D72" w:rsidRDefault="00A75CDB" w:rsidP="008B3426">
            <w:pPr>
              <w:rPr>
                <w:rFonts w:eastAsia="Calibri"/>
              </w:rPr>
            </w:pPr>
            <w:r w:rsidRPr="00F63D72">
              <w:rPr>
                <w:rFonts w:eastAsia="Calibri"/>
              </w:rPr>
              <w:lastRenderedPageBreak/>
              <w:t>М.П.</w:t>
            </w:r>
          </w:p>
        </w:tc>
      </w:tr>
    </w:tbl>
    <w:p w14:paraId="5609BA8D" w14:textId="77777777" w:rsidR="00A75CDB" w:rsidRDefault="00A75CDB" w:rsidP="00A75CDB">
      <w:pPr>
        <w:ind w:right="-2"/>
        <w:rPr>
          <w:b/>
          <w:bCs/>
          <w:color w:val="000000" w:themeColor="text1"/>
        </w:rPr>
      </w:pPr>
    </w:p>
    <w:p w14:paraId="4E4697B3" w14:textId="77777777" w:rsidR="00A75CDB" w:rsidRDefault="00A75CDB" w:rsidP="00A75CDB">
      <w:pPr>
        <w:ind w:right="-2"/>
        <w:rPr>
          <w:b/>
          <w:bCs/>
          <w:color w:val="000000" w:themeColor="text1"/>
        </w:rPr>
        <w:sectPr w:rsidR="00A75CDB" w:rsidSect="00AF456C">
          <w:footerReference w:type="even" r:id="rId8"/>
          <w:footerReference w:type="default" r:id="rId9"/>
          <w:headerReference w:type="first" r:id="rId10"/>
          <w:footerReference w:type="first" r:id="rId11"/>
          <w:pgSz w:w="11906" w:h="16838" w:code="9"/>
          <w:pgMar w:top="1134" w:right="851" w:bottom="1134" w:left="1418" w:header="709" w:footer="709" w:gutter="0"/>
          <w:cols w:space="708"/>
          <w:titlePg/>
          <w:docGrid w:linePitch="360"/>
        </w:sectPr>
      </w:pPr>
    </w:p>
    <w:p w14:paraId="624C8D8B" w14:textId="36F5BB6E" w:rsidR="00A75CDB" w:rsidRPr="00400972" w:rsidRDefault="00A75CDB" w:rsidP="00A75CDB">
      <w:pPr>
        <w:pStyle w:val="aa"/>
        <w:ind w:right="-2" w:firstLine="0"/>
        <w:jc w:val="right"/>
        <w:rPr>
          <w:color w:val="000000" w:themeColor="text1"/>
          <w:szCs w:val="22"/>
        </w:rPr>
      </w:pPr>
      <w:r w:rsidRPr="00400972">
        <w:rPr>
          <w:color w:val="000000" w:themeColor="text1"/>
          <w:szCs w:val="22"/>
        </w:rPr>
        <w:lastRenderedPageBreak/>
        <w:t xml:space="preserve">Приложение № </w:t>
      </w:r>
      <w:r w:rsidR="00FF14A2" w:rsidRPr="00400972">
        <w:rPr>
          <w:color w:val="000000" w:themeColor="text1"/>
          <w:szCs w:val="22"/>
        </w:rPr>
        <w:t>1</w:t>
      </w:r>
    </w:p>
    <w:p w14:paraId="2DDF0ADA" w14:textId="54AAECBE" w:rsidR="00A75CDB" w:rsidRPr="00400972" w:rsidRDefault="00A75CDB" w:rsidP="00A75CDB">
      <w:pPr>
        <w:pStyle w:val="aa"/>
        <w:ind w:right="-2" w:firstLine="0"/>
        <w:jc w:val="right"/>
        <w:rPr>
          <w:color w:val="000000" w:themeColor="text1"/>
          <w:szCs w:val="22"/>
        </w:rPr>
      </w:pPr>
      <w:r w:rsidRPr="00400972">
        <w:rPr>
          <w:color w:val="000000" w:themeColor="text1"/>
          <w:szCs w:val="22"/>
        </w:rPr>
        <w:t xml:space="preserve">к </w:t>
      </w:r>
      <w:r w:rsidR="00F916DD" w:rsidRPr="00400972">
        <w:rPr>
          <w:color w:val="000000" w:themeColor="text1"/>
          <w:szCs w:val="22"/>
        </w:rPr>
        <w:t>д</w:t>
      </w:r>
      <w:r w:rsidRPr="00400972">
        <w:rPr>
          <w:color w:val="000000" w:themeColor="text1"/>
          <w:szCs w:val="22"/>
        </w:rPr>
        <w:t>оговору поставки № ____ от ___.___._____</w:t>
      </w:r>
    </w:p>
    <w:p w14:paraId="60B0229D" w14:textId="77777777" w:rsidR="00A75CDB" w:rsidRPr="00CD2DF5" w:rsidRDefault="00A75CDB" w:rsidP="00A75CDB">
      <w:pPr>
        <w:pStyle w:val="aa"/>
        <w:ind w:right="-2" w:firstLine="0"/>
        <w:jc w:val="right"/>
        <w:rPr>
          <w:color w:val="000000" w:themeColor="text1"/>
        </w:rPr>
      </w:pPr>
    </w:p>
    <w:p w14:paraId="602CBD92" w14:textId="77777777" w:rsidR="00A75CDB" w:rsidRPr="00CD2DF5" w:rsidRDefault="00A75CDB" w:rsidP="00A75CDB">
      <w:pPr>
        <w:pStyle w:val="aa"/>
        <w:ind w:right="-2" w:firstLine="0"/>
        <w:jc w:val="right"/>
        <w:rPr>
          <w:color w:val="000000" w:themeColor="text1"/>
        </w:rPr>
      </w:pPr>
    </w:p>
    <w:p w14:paraId="2F717064" w14:textId="015CDA09" w:rsidR="00A75CDB" w:rsidRDefault="00A75CDB" w:rsidP="00A75CDB">
      <w:pPr>
        <w:jc w:val="center"/>
        <w:rPr>
          <w:b/>
        </w:rPr>
      </w:pPr>
      <w:r w:rsidRPr="00FC69D8">
        <w:rPr>
          <w:b/>
        </w:rPr>
        <w:t>СПЕЦИФИКАЦИЯ</w:t>
      </w:r>
      <w:r w:rsidR="00AF7288" w:rsidRPr="00AF7288">
        <w:rPr>
          <w:rStyle w:val="afd"/>
          <w:b/>
          <w:highlight w:val="yellow"/>
        </w:rPr>
        <w:footnoteReference w:id="1"/>
      </w:r>
    </w:p>
    <w:p w14:paraId="2DF18AD0" w14:textId="77777777" w:rsidR="00A75CDB" w:rsidRPr="009A2AE1" w:rsidRDefault="00A75CDB" w:rsidP="00A75CDB">
      <w:pPr>
        <w:jc w:val="center"/>
        <w:rPr>
          <w:i/>
          <w:color w:val="FF0000"/>
        </w:rPr>
      </w:pPr>
      <w:r w:rsidRPr="009A2AE1">
        <w:rPr>
          <w:i/>
          <w:color w:val="FF0000"/>
        </w:rPr>
        <w:t>(примерная форма спецификации)</w:t>
      </w:r>
    </w:p>
    <w:p w14:paraId="26672947" w14:textId="77777777" w:rsidR="00A75CDB" w:rsidRDefault="00A75CDB" w:rsidP="00A75CDB">
      <w:pPr>
        <w:widowControl w:val="0"/>
        <w:jc w:val="center"/>
        <w:rPr>
          <w:b/>
        </w:rPr>
      </w:pPr>
    </w:p>
    <w:p w14:paraId="4D73552A" w14:textId="77777777" w:rsidR="00A75CDB" w:rsidRPr="00617520" w:rsidRDefault="00A75CDB" w:rsidP="00A75CDB">
      <w:pPr>
        <w:widowControl w:val="0"/>
        <w:jc w:val="center"/>
        <w:rPr>
          <w:b/>
        </w:rPr>
      </w:pPr>
    </w:p>
    <w:tbl>
      <w:tblPr>
        <w:tblW w:w="5000" w:type="pct"/>
        <w:jc w:val="center"/>
        <w:tblLook w:val="04A0" w:firstRow="1" w:lastRow="0" w:firstColumn="1" w:lastColumn="0" w:noHBand="0" w:noVBand="1"/>
      </w:tblPr>
      <w:tblGrid>
        <w:gridCol w:w="486"/>
        <w:gridCol w:w="3416"/>
        <w:gridCol w:w="1378"/>
        <w:gridCol w:w="1687"/>
        <w:gridCol w:w="579"/>
        <w:gridCol w:w="616"/>
        <w:gridCol w:w="681"/>
        <w:gridCol w:w="1023"/>
        <w:gridCol w:w="1245"/>
        <w:gridCol w:w="1094"/>
        <w:gridCol w:w="987"/>
        <w:gridCol w:w="1367"/>
      </w:tblGrid>
      <w:tr w:rsidR="00713638" w:rsidRPr="004A0E7A" w14:paraId="2094B6E8" w14:textId="052A6080" w:rsidTr="00400972">
        <w:trPr>
          <w:trHeight w:val="55"/>
          <w:jc w:val="center"/>
        </w:trPr>
        <w:tc>
          <w:tcPr>
            <w:tcW w:w="16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14EE" w14:textId="77777777" w:rsidR="00713638" w:rsidRPr="004A0E7A" w:rsidRDefault="00713638" w:rsidP="00713638">
            <w:pPr>
              <w:jc w:val="center"/>
              <w:rPr>
                <w:sz w:val="20"/>
                <w:szCs w:val="20"/>
              </w:rPr>
            </w:pPr>
            <w:r w:rsidRPr="004A0E7A">
              <w:rPr>
                <w:sz w:val="20"/>
                <w:szCs w:val="20"/>
              </w:rPr>
              <w:t>№</w:t>
            </w:r>
          </w:p>
          <w:p w14:paraId="2B0AE526" w14:textId="77777777" w:rsidR="00713638" w:rsidRPr="004A0E7A" w:rsidRDefault="00713638" w:rsidP="00713638">
            <w:pPr>
              <w:jc w:val="center"/>
              <w:rPr>
                <w:sz w:val="20"/>
                <w:szCs w:val="20"/>
              </w:rPr>
            </w:pPr>
            <w:r w:rsidRPr="004A0E7A">
              <w:rPr>
                <w:sz w:val="20"/>
                <w:szCs w:val="20"/>
              </w:rPr>
              <w:t>п/п</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5B1DA" w14:textId="77777777" w:rsidR="00713638" w:rsidRPr="004A0E7A" w:rsidRDefault="00713638" w:rsidP="00713638">
            <w:pPr>
              <w:jc w:val="center"/>
              <w:rPr>
                <w:sz w:val="20"/>
                <w:szCs w:val="20"/>
              </w:rPr>
            </w:pPr>
            <w:r w:rsidRPr="00962435">
              <w:rPr>
                <w:sz w:val="20"/>
                <w:szCs w:val="20"/>
              </w:rPr>
              <w:t xml:space="preserve">Наименование </w:t>
            </w:r>
            <w:r>
              <w:rPr>
                <w:sz w:val="20"/>
                <w:szCs w:val="20"/>
              </w:rPr>
              <w:t>Товар</w:t>
            </w:r>
            <w:r w:rsidRPr="00962435">
              <w:rPr>
                <w:sz w:val="20"/>
                <w:szCs w:val="20"/>
              </w:rPr>
              <w:t>а (марка, модель, технические характеристики)</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AD649" w14:textId="2E705D4C" w:rsidR="00713638" w:rsidRPr="004A0E7A" w:rsidRDefault="00713638" w:rsidP="00713638">
            <w:pPr>
              <w:jc w:val="center"/>
              <w:rPr>
                <w:sz w:val="20"/>
                <w:szCs w:val="20"/>
              </w:rPr>
            </w:pPr>
            <w:r>
              <w:rPr>
                <w:sz w:val="20"/>
                <w:szCs w:val="20"/>
              </w:rPr>
              <w:t>Изготовитель</w:t>
            </w:r>
          </w:p>
        </w:tc>
        <w:tc>
          <w:tcPr>
            <w:tcW w:w="57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FA54283" w14:textId="30BF504F" w:rsidR="00713638" w:rsidRPr="004A0E7A" w:rsidRDefault="00713638" w:rsidP="00713638">
            <w:pPr>
              <w:jc w:val="center"/>
              <w:rPr>
                <w:sz w:val="20"/>
                <w:szCs w:val="20"/>
              </w:rPr>
            </w:pPr>
            <w:r>
              <w:rPr>
                <w:sz w:val="20"/>
                <w:szCs w:val="20"/>
              </w:rPr>
              <w:t>Страна изготовления (происхождения) Товара</w:t>
            </w:r>
          </w:p>
        </w:tc>
        <w:tc>
          <w:tcPr>
            <w:tcW w:w="19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84EA3C" w14:textId="4C4AE0F7" w:rsidR="00713638" w:rsidRPr="004A0E7A" w:rsidRDefault="00713638" w:rsidP="00713638">
            <w:pPr>
              <w:jc w:val="center"/>
              <w:rPr>
                <w:sz w:val="20"/>
                <w:szCs w:val="20"/>
              </w:rPr>
            </w:pPr>
            <w:r w:rsidRPr="004A0E7A">
              <w:rPr>
                <w:sz w:val="20"/>
                <w:szCs w:val="20"/>
              </w:rPr>
              <w:t>Ед. изм.</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AEB2B" w14:textId="77777777" w:rsidR="00713638" w:rsidRPr="004A0E7A" w:rsidRDefault="00713638" w:rsidP="00713638">
            <w:pPr>
              <w:jc w:val="center"/>
              <w:rPr>
                <w:sz w:val="20"/>
                <w:szCs w:val="20"/>
              </w:rPr>
            </w:pPr>
            <w:r w:rsidRPr="004A0E7A">
              <w:rPr>
                <w:sz w:val="20"/>
                <w:szCs w:val="20"/>
              </w:rPr>
              <w:t>Кол-во</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CB59F" w14:textId="77777777" w:rsidR="00713638" w:rsidRPr="004A0E7A" w:rsidRDefault="00713638" w:rsidP="00713638">
            <w:pPr>
              <w:jc w:val="center"/>
              <w:rPr>
                <w:sz w:val="20"/>
                <w:szCs w:val="20"/>
              </w:rPr>
            </w:pPr>
            <w:r w:rsidRPr="004A0E7A">
              <w:rPr>
                <w:sz w:val="20"/>
                <w:szCs w:val="20"/>
              </w:rPr>
              <w:t>Цена без НДС, руб.</w:t>
            </w:r>
          </w:p>
        </w:tc>
        <w:tc>
          <w:tcPr>
            <w:tcW w:w="77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908F45" w14:textId="77777777" w:rsidR="00713638" w:rsidRPr="004A0E7A" w:rsidRDefault="00713638" w:rsidP="00713638">
            <w:pPr>
              <w:jc w:val="center"/>
              <w:rPr>
                <w:sz w:val="20"/>
                <w:szCs w:val="20"/>
              </w:rPr>
            </w:pPr>
            <w:r w:rsidRPr="004A0E7A">
              <w:rPr>
                <w:sz w:val="20"/>
                <w:szCs w:val="20"/>
              </w:rPr>
              <w:t>НДС</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5234F" w14:textId="77777777" w:rsidR="00713638" w:rsidRPr="004A0E7A" w:rsidRDefault="00713638" w:rsidP="00713638">
            <w:pPr>
              <w:jc w:val="center"/>
              <w:rPr>
                <w:sz w:val="20"/>
                <w:szCs w:val="20"/>
              </w:rPr>
            </w:pPr>
            <w:r w:rsidRPr="004A0E7A">
              <w:rPr>
                <w:sz w:val="20"/>
                <w:szCs w:val="20"/>
              </w:rPr>
              <w:t>Общая стоимость поставки, в т.ч. НДС, руб.</w:t>
            </w:r>
          </w:p>
        </w:tc>
        <w:tc>
          <w:tcPr>
            <w:tcW w:w="33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B84DFE" w14:textId="77777777" w:rsidR="00713638" w:rsidRPr="004A0E7A" w:rsidRDefault="00713638" w:rsidP="00713638">
            <w:pPr>
              <w:jc w:val="center"/>
              <w:rPr>
                <w:sz w:val="20"/>
                <w:szCs w:val="20"/>
              </w:rPr>
            </w:pPr>
            <w:r>
              <w:rPr>
                <w:sz w:val="20"/>
                <w:szCs w:val="20"/>
              </w:rPr>
              <w:t>Срок поставки</w:t>
            </w:r>
          </w:p>
        </w:tc>
        <w:tc>
          <w:tcPr>
            <w:tcW w:w="46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C4C02D" w14:textId="4DB3DCD4" w:rsidR="00713638" w:rsidRPr="00713638" w:rsidRDefault="00713638" w:rsidP="00713638">
            <w:pPr>
              <w:jc w:val="center"/>
              <w:rPr>
                <w:sz w:val="20"/>
                <w:szCs w:val="20"/>
              </w:rPr>
            </w:pPr>
            <w:r>
              <w:rPr>
                <w:sz w:val="20"/>
                <w:szCs w:val="20"/>
              </w:rPr>
              <w:t>Гарантийный срок</w:t>
            </w:r>
          </w:p>
        </w:tc>
      </w:tr>
      <w:tr w:rsidR="00713638" w:rsidRPr="004A0E7A" w14:paraId="4929D71B" w14:textId="280D6899" w:rsidTr="00400972">
        <w:trPr>
          <w:trHeight w:val="50"/>
          <w:jc w:val="center"/>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0439AD83" w14:textId="77777777" w:rsidR="00713638" w:rsidRPr="004A0E7A" w:rsidRDefault="00713638" w:rsidP="008B3426">
            <w:pPr>
              <w:jc w:val="center"/>
              <w:rPr>
                <w:sz w:val="20"/>
                <w:szCs w:val="20"/>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33C23C27" w14:textId="77777777" w:rsidR="00713638" w:rsidRPr="004A0E7A" w:rsidRDefault="00713638" w:rsidP="008B3426">
            <w:pPr>
              <w:jc w:val="center"/>
              <w:rPr>
                <w:sz w:val="20"/>
                <w:szCs w:val="20"/>
              </w:rPr>
            </w:pPr>
          </w:p>
        </w:tc>
        <w:tc>
          <w:tcPr>
            <w:tcW w:w="473" w:type="pct"/>
            <w:vMerge/>
            <w:tcBorders>
              <w:top w:val="single" w:sz="4" w:space="0" w:color="auto"/>
              <w:left w:val="single" w:sz="4" w:space="0" w:color="auto"/>
              <w:bottom w:val="single" w:sz="4" w:space="0" w:color="auto"/>
              <w:right w:val="single" w:sz="4" w:space="0" w:color="auto"/>
            </w:tcBorders>
          </w:tcPr>
          <w:p w14:paraId="0EC4E816" w14:textId="77777777" w:rsidR="00713638" w:rsidRPr="004A0E7A" w:rsidRDefault="00713638" w:rsidP="008B3426">
            <w:pPr>
              <w:jc w:val="center"/>
              <w:rPr>
                <w:sz w:val="20"/>
                <w:szCs w:val="20"/>
              </w:rPr>
            </w:pPr>
          </w:p>
        </w:tc>
        <w:tc>
          <w:tcPr>
            <w:tcW w:w="579" w:type="pct"/>
            <w:vMerge/>
            <w:tcBorders>
              <w:left w:val="single" w:sz="4" w:space="0" w:color="auto"/>
              <w:bottom w:val="single" w:sz="4" w:space="0" w:color="auto"/>
              <w:right w:val="single" w:sz="4" w:space="0" w:color="auto"/>
            </w:tcBorders>
          </w:tcPr>
          <w:p w14:paraId="351BFB4B" w14:textId="77777777" w:rsidR="00713638" w:rsidRPr="004A0E7A" w:rsidRDefault="00713638" w:rsidP="008B3426">
            <w:pPr>
              <w:jc w:val="center"/>
              <w:rPr>
                <w:sz w:val="20"/>
                <w:szCs w:val="20"/>
              </w:rPr>
            </w:pPr>
          </w:p>
        </w:tc>
        <w:tc>
          <w:tcPr>
            <w:tcW w:w="199" w:type="pct"/>
            <w:vMerge/>
            <w:tcBorders>
              <w:left w:val="single" w:sz="4" w:space="0" w:color="auto"/>
              <w:bottom w:val="single" w:sz="4" w:space="0" w:color="auto"/>
              <w:right w:val="single" w:sz="4" w:space="0" w:color="auto"/>
            </w:tcBorders>
            <w:vAlign w:val="center"/>
          </w:tcPr>
          <w:p w14:paraId="3D8A7B89" w14:textId="31F5932D" w:rsidR="00713638" w:rsidRPr="004A0E7A" w:rsidRDefault="00713638" w:rsidP="008B3426">
            <w:pPr>
              <w:jc w:val="center"/>
              <w:rPr>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4B208AC" w14:textId="77777777" w:rsidR="00713638" w:rsidRPr="004A0E7A" w:rsidRDefault="00713638" w:rsidP="008B3426">
            <w:pPr>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3500E" w14:textId="77777777" w:rsidR="00713638" w:rsidRPr="004A0E7A" w:rsidRDefault="00713638" w:rsidP="008B3426">
            <w:pPr>
              <w:jc w:val="center"/>
              <w:rPr>
                <w:sz w:val="20"/>
                <w:szCs w:val="20"/>
              </w:rPr>
            </w:pPr>
          </w:p>
        </w:tc>
        <w:tc>
          <w:tcPr>
            <w:tcW w:w="351" w:type="pct"/>
            <w:tcBorders>
              <w:top w:val="nil"/>
              <w:left w:val="nil"/>
              <w:bottom w:val="single" w:sz="4" w:space="0" w:color="auto"/>
              <w:right w:val="single" w:sz="4" w:space="0" w:color="auto"/>
            </w:tcBorders>
            <w:shd w:val="clear" w:color="auto" w:fill="D9D9D9" w:themeFill="background1" w:themeFillShade="D9"/>
            <w:noWrap/>
            <w:vAlign w:val="center"/>
            <w:hideMark/>
          </w:tcPr>
          <w:p w14:paraId="4322EAF3" w14:textId="77777777" w:rsidR="00713638" w:rsidRPr="004A0E7A" w:rsidRDefault="00713638" w:rsidP="008B3426">
            <w:pPr>
              <w:jc w:val="center"/>
              <w:rPr>
                <w:sz w:val="20"/>
                <w:szCs w:val="20"/>
              </w:rPr>
            </w:pPr>
            <w:r w:rsidRPr="004A0E7A">
              <w:rPr>
                <w:sz w:val="20"/>
                <w:szCs w:val="20"/>
              </w:rPr>
              <w:t>Ставка %</w:t>
            </w:r>
          </w:p>
        </w:tc>
        <w:tc>
          <w:tcPr>
            <w:tcW w:w="427" w:type="pct"/>
            <w:tcBorders>
              <w:top w:val="nil"/>
              <w:left w:val="nil"/>
              <w:bottom w:val="single" w:sz="4" w:space="0" w:color="auto"/>
              <w:right w:val="single" w:sz="4" w:space="0" w:color="auto"/>
            </w:tcBorders>
            <w:shd w:val="clear" w:color="auto" w:fill="D9D9D9" w:themeFill="background1" w:themeFillShade="D9"/>
            <w:noWrap/>
            <w:vAlign w:val="center"/>
            <w:hideMark/>
          </w:tcPr>
          <w:p w14:paraId="2D9C3928" w14:textId="77777777" w:rsidR="00713638" w:rsidRPr="004A0E7A" w:rsidRDefault="00713638" w:rsidP="008B3426">
            <w:pPr>
              <w:jc w:val="center"/>
              <w:rPr>
                <w:sz w:val="20"/>
                <w:szCs w:val="20"/>
              </w:rPr>
            </w:pPr>
            <w:r w:rsidRPr="004A0E7A">
              <w:rPr>
                <w:sz w:val="20"/>
                <w:szCs w:val="20"/>
              </w:rPr>
              <w:t>Сумма, руб.</w:t>
            </w: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5D4974F1" w14:textId="77777777" w:rsidR="00713638" w:rsidRPr="004A0E7A" w:rsidRDefault="00713638" w:rsidP="008B3426">
            <w:pPr>
              <w:jc w:val="center"/>
              <w:rPr>
                <w:sz w:val="20"/>
                <w:szCs w:val="20"/>
              </w:rPr>
            </w:pPr>
          </w:p>
        </w:tc>
        <w:tc>
          <w:tcPr>
            <w:tcW w:w="339" w:type="pct"/>
            <w:vMerge/>
            <w:tcBorders>
              <w:left w:val="single" w:sz="4" w:space="0" w:color="auto"/>
              <w:bottom w:val="single" w:sz="4" w:space="0" w:color="auto"/>
              <w:right w:val="single" w:sz="4" w:space="0" w:color="auto"/>
            </w:tcBorders>
          </w:tcPr>
          <w:p w14:paraId="66183157" w14:textId="77777777" w:rsidR="00713638" w:rsidRPr="004A0E7A" w:rsidRDefault="00713638" w:rsidP="008B3426">
            <w:pPr>
              <w:jc w:val="center"/>
              <w:rPr>
                <w:sz w:val="20"/>
                <w:szCs w:val="20"/>
              </w:rPr>
            </w:pPr>
          </w:p>
        </w:tc>
        <w:tc>
          <w:tcPr>
            <w:tcW w:w="469" w:type="pct"/>
            <w:vMerge/>
            <w:tcBorders>
              <w:left w:val="single" w:sz="4" w:space="0" w:color="auto"/>
              <w:bottom w:val="single" w:sz="4" w:space="0" w:color="auto"/>
              <w:right w:val="single" w:sz="4" w:space="0" w:color="auto"/>
            </w:tcBorders>
          </w:tcPr>
          <w:p w14:paraId="25727ECA" w14:textId="77777777" w:rsidR="00713638" w:rsidRPr="004A0E7A" w:rsidRDefault="00713638" w:rsidP="008B3426">
            <w:pPr>
              <w:jc w:val="center"/>
              <w:rPr>
                <w:sz w:val="20"/>
                <w:szCs w:val="20"/>
              </w:rPr>
            </w:pPr>
          </w:p>
        </w:tc>
      </w:tr>
      <w:tr w:rsidR="00713638" w:rsidRPr="004A0E7A" w14:paraId="43ACD55F" w14:textId="3476D09E" w:rsidTr="00400972">
        <w:trPr>
          <w:trHeight w:val="184"/>
          <w:jc w:val="center"/>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652E145A" w14:textId="77777777" w:rsidR="00713638" w:rsidRPr="004A0E7A" w:rsidRDefault="00713638" w:rsidP="008B3426">
            <w:pPr>
              <w:jc w:val="center"/>
              <w:rPr>
                <w:sz w:val="20"/>
                <w:szCs w:val="20"/>
              </w:rPr>
            </w:pPr>
            <w:r w:rsidRPr="004A0E7A">
              <w:rPr>
                <w:sz w:val="20"/>
                <w:szCs w:val="20"/>
              </w:rPr>
              <w:t>1</w:t>
            </w:r>
          </w:p>
        </w:tc>
        <w:tc>
          <w:tcPr>
            <w:tcW w:w="1174" w:type="pct"/>
            <w:tcBorders>
              <w:top w:val="nil"/>
              <w:left w:val="single" w:sz="4" w:space="0" w:color="auto"/>
              <w:bottom w:val="single" w:sz="4" w:space="0" w:color="auto"/>
              <w:right w:val="single" w:sz="4" w:space="0" w:color="auto"/>
            </w:tcBorders>
            <w:shd w:val="clear" w:color="auto" w:fill="auto"/>
          </w:tcPr>
          <w:p w14:paraId="33CFAFF7" w14:textId="77777777" w:rsidR="00713638" w:rsidRPr="00D32CCD" w:rsidRDefault="00713638" w:rsidP="008B3426"/>
        </w:tc>
        <w:tc>
          <w:tcPr>
            <w:tcW w:w="473" w:type="pct"/>
            <w:tcBorders>
              <w:top w:val="single" w:sz="4" w:space="0" w:color="auto"/>
              <w:left w:val="nil"/>
              <w:bottom w:val="single" w:sz="4" w:space="0" w:color="auto"/>
              <w:right w:val="single" w:sz="4" w:space="0" w:color="auto"/>
            </w:tcBorders>
          </w:tcPr>
          <w:p w14:paraId="5E012B68" w14:textId="77777777" w:rsidR="00713638" w:rsidRPr="008C7C9B" w:rsidRDefault="00713638" w:rsidP="008B3426">
            <w:pPr>
              <w:jc w:val="center"/>
              <w:rPr>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22B8D740" w14:textId="77777777" w:rsidR="00713638" w:rsidRPr="008C7C9B" w:rsidRDefault="00713638" w:rsidP="008B3426">
            <w:pPr>
              <w:jc w:val="center"/>
              <w:rPr>
                <w:bCs/>
                <w:sz w:val="20"/>
                <w:szCs w:val="20"/>
              </w:rPr>
            </w:pPr>
          </w:p>
        </w:tc>
        <w:tc>
          <w:tcPr>
            <w:tcW w:w="199" w:type="pct"/>
            <w:tcBorders>
              <w:top w:val="single" w:sz="4" w:space="0" w:color="auto"/>
              <w:left w:val="single" w:sz="4" w:space="0" w:color="auto"/>
              <w:bottom w:val="single" w:sz="4" w:space="0" w:color="auto"/>
              <w:right w:val="single" w:sz="4" w:space="0" w:color="auto"/>
            </w:tcBorders>
            <w:vAlign w:val="center"/>
          </w:tcPr>
          <w:p w14:paraId="419E6674" w14:textId="0D842CD6" w:rsidR="00713638" w:rsidRPr="008C7C9B" w:rsidRDefault="00713638" w:rsidP="008B3426">
            <w:pPr>
              <w:jc w:val="center"/>
              <w:rPr>
                <w:bCs/>
                <w:sz w:val="20"/>
                <w:szCs w:val="20"/>
              </w:rPr>
            </w:pPr>
          </w:p>
        </w:tc>
        <w:tc>
          <w:tcPr>
            <w:tcW w:w="212" w:type="pct"/>
            <w:tcBorders>
              <w:top w:val="nil"/>
              <w:left w:val="nil"/>
              <w:bottom w:val="single" w:sz="4" w:space="0" w:color="auto"/>
              <w:right w:val="single" w:sz="4" w:space="0" w:color="auto"/>
            </w:tcBorders>
            <w:shd w:val="clear" w:color="auto" w:fill="auto"/>
            <w:noWrap/>
            <w:vAlign w:val="center"/>
          </w:tcPr>
          <w:p w14:paraId="74CD542B" w14:textId="77777777" w:rsidR="00713638" w:rsidRPr="008C7C9B" w:rsidRDefault="00713638" w:rsidP="008B3426">
            <w:pPr>
              <w:jc w:val="center"/>
              <w:rPr>
                <w:bCs/>
                <w:sz w:val="20"/>
                <w:szCs w:val="20"/>
              </w:rPr>
            </w:pPr>
          </w:p>
        </w:tc>
        <w:tc>
          <w:tcPr>
            <w:tcW w:w="234" w:type="pct"/>
            <w:tcBorders>
              <w:top w:val="nil"/>
              <w:left w:val="nil"/>
              <w:bottom w:val="single" w:sz="4" w:space="0" w:color="auto"/>
              <w:right w:val="single" w:sz="4" w:space="0" w:color="auto"/>
            </w:tcBorders>
            <w:shd w:val="clear" w:color="auto" w:fill="auto"/>
            <w:noWrap/>
            <w:vAlign w:val="center"/>
          </w:tcPr>
          <w:p w14:paraId="0422E245" w14:textId="77777777" w:rsidR="00713638" w:rsidRPr="004A0E7A" w:rsidRDefault="00713638" w:rsidP="008B3426">
            <w:pPr>
              <w:jc w:val="center"/>
              <w:rPr>
                <w:sz w:val="20"/>
                <w:szCs w:val="20"/>
              </w:rPr>
            </w:pPr>
          </w:p>
        </w:tc>
        <w:tc>
          <w:tcPr>
            <w:tcW w:w="351" w:type="pct"/>
            <w:tcBorders>
              <w:top w:val="nil"/>
              <w:left w:val="nil"/>
              <w:bottom w:val="single" w:sz="4" w:space="0" w:color="auto"/>
              <w:right w:val="single" w:sz="4" w:space="0" w:color="auto"/>
            </w:tcBorders>
            <w:shd w:val="clear" w:color="auto" w:fill="auto"/>
            <w:noWrap/>
            <w:vAlign w:val="center"/>
          </w:tcPr>
          <w:p w14:paraId="494F333A" w14:textId="77777777" w:rsidR="00713638" w:rsidRPr="004A0E7A" w:rsidRDefault="00713638" w:rsidP="008B3426">
            <w:pPr>
              <w:jc w:val="center"/>
              <w:rPr>
                <w:sz w:val="20"/>
                <w:szCs w:val="20"/>
              </w:rPr>
            </w:pPr>
          </w:p>
        </w:tc>
        <w:tc>
          <w:tcPr>
            <w:tcW w:w="427" w:type="pct"/>
            <w:tcBorders>
              <w:top w:val="nil"/>
              <w:left w:val="nil"/>
              <w:bottom w:val="single" w:sz="4" w:space="0" w:color="auto"/>
              <w:right w:val="single" w:sz="4" w:space="0" w:color="auto"/>
            </w:tcBorders>
            <w:shd w:val="clear" w:color="auto" w:fill="auto"/>
            <w:noWrap/>
            <w:vAlign w:val="center"/>
          </w:tcPr>
          <w:p w14:paraId="7E6D20D1" w14:textId="77777777" w:rsidR="00713638" w:rsidRPr="004A0E7A" w:rsidRDefault="00713638" w:rsidP="008B3426">
            <w:pPr>
              <w:jc w:val="center"/>
              <w:rPr>
                <w:sz w:val="20"/>
                <w:szCs w:val="20"/>
              </w:rPr>
            </w:pPr>
          </w:p>
        </w:tc>
        <w:tc>
          <w:tcPr>
            <w:tcW w:w="376" w:type="pct"/>
            <w:tcBorders>
              <w:top w:val="nil"/>
              <w:left w:val="nil"/>
              <w:bottom w:val="single" w:sz="4" w:space="0" w:color="auto"/>
              <w:right w:val="single" w:sz="4" w:space="0" w:color="auto"/>
            </w:tcBorders>
            <w:shd w:val="clear" w:color="auto" w:fill="auto"/>
            <w:noWrap/>
            <w:vAlign w:val="center"/>
          </w:tcPr>
          <w:p w14:paraId="3B90EF95" w14:textId="77777777" w:rsidR="00713638" w:rsidRPr="004A0E7A" w:rsidRDefault="00713638" w:rsidP="008B3426">
            <w:pPr>
              <w:jc w:val="center"/>
              <w:rPr>
                <w:sz w:val="20"/>
                <w:szCs w:val="20"/>
              </w:rPr>
            </w:pPr>
          </w:p>
        </w:tc>
        <w:tc>
          <w:tcPr>
            <w:tcW w:w="339" w:type="pct"/>
            <w:tcBorders>
              <w:top w:val="nil"/>
              <w:left w:val="nil"/>
              <w:bottom w:val="single" w:sz="4" w:space="0" w:color="auto"/>
              <w:right w:val="single" w:sz="4" w:space="0" w:color="auto"/>
            </w:tcBorders>
          </w:tcPr>
          <w:p w14:paraId="4243F222" w14:textId="77777777" w:rsidR="00713638" w:rsidRPr="004A0E7A" w:rsidRDefault="00713638" w:rsidP="008B3426">
            <w:pPr>
              <w:jc w:val="center"/>
              <w:rPr>
                <w:sz w:val="20"/>
                <w:szCs w:val="20"/>
              </w:rPr>
            </w:pPr>
          </w:p>
        </w:tc>
        <w:tc>
          <w:tcPr>
            <w:tcW w:w="469" w:type="pct"/>
            <w:tcBorders>
              <w:top w:val="nil"/>
              <w:left w:val="nil"/>
              <w:bottom w:val="single" w:sz="4" w:space="0" w:color="auto"/>
              <w:right w:val="single" w:sz="4" w:space="0" w:color="auto"/>
            </w:tcBorders>
          </w:tcPr>
          <w:p w14:paraId="4D2E10F1" w14:textId="77777777" w:rsidR="00713638" w:rsidRPr="004A0E7A" w:rsidRDefault="00713638" w:rsidP="008B3426">
            <w:pPr>
              <w:jc w:val="center"/>
              <w:rPr>
                <w:sz w:val="20"/>
                <w:szCs w:val="20"/>
              </w:rPr>
            </w:pPr>
          </w:p>
        </w:tc>
      </w:tr>
      <w:tr w:rsidR="00713638" w:rsidRPr="004A0E7A" w14:paraId="76A9FB44" w14:textId="7B4CDBB1" w:rsidTr="00400972">
        <w:trPr>
          <w:trHeight w:val="184"/>
          <w:jc w:val="center"/>
        </w:trPr>
        <w:tc>
          <w:tcPr>
            <w:tcW w:w="167" w:type="pct"/>
            <w:tcBorders>
              <w:top w:val="nil"/>
              <w:left w:val="single" w:sz="4" w:space="0" w:color="auto"/>
              <w:bottom w:val="single" w:sz="4" w:space="0" w:color="auto"/>
              <w:right w:val="single" w:sz="4" w:space="0" w:color="auto"/>
            </w:tcBorders>
            <w:shd w:val="clear" w:color="auto" w:fill="auto"/>
            <w:noWrap/>
            <w:vAlign w:val="center"/>
          </w:tcPr>
          <w:p w14:paraId="5882813D" w14:textId="77777777" w:rsidR="00713638" w:rsidRPr="004A0E7A" w:rsidRDefault="00713638" w:rsidP="008B3426">
            <w:pPr>
              <w:jc w:val="center"/>
              <w:rPr>
                <w:sz w:val="20"/>
                <w:szCs w:val="20"/>
              </w:rPr>
            </w:pPr>
            <w:r>
              <w:rPr>
                <w:sz w:val="20"/>
                <w:szCs w:val="20"/>
              </w:rPr>
              <w:t>2</w:t>
            </w:r>
          </w:p>
        </w:tc>
        <w:tc>
          <w:tcPr>
            <w:tcW w:w="1174" w:type="pct"/>
            <w:tcBorders>
              <w:top w:val="nil"/>
              <w:left w:val="single" w:sz="4" w:space="0" w:color="auto"/>
              <w:bottom w:val="single" w:sz="4" w:space="0" w:color="auto"/>
              <w:right w:val="single" w:sz="4" w:space="0" w:color="auto"/>
            </w:tcBorders>
            <w:shd w:val="clear" w:color="auto" w:fill="auto"/>
          </w:tcPr>
          <w:p w14:paraId="21A4F84C" w14:textId="77777777" w:rsidR="00713638" w:rsidRPr="00336EEA" w:rsidRDefault="00713638" w:rsidP="008B3426"/>
        </w:tc>
        <w:tc>
          <w:tcPr>
            <w:tcW w:w="473" w:type="pct"/>
            <w:tcBorders>
              <w:top w:val="single" w:sz="4" w:space="0" w:color="auto"/>
              <w:left w:val="nil"/>
              <w:bottom w:val="single" w:sz="4" w:space="0" w:color="auto"/>
              <w:right w:val="single" w:sz="4" w:space="0" w:color="auto"/>
            </w:tcBorders>
          </w:tcPr>
          <w:p w14:paraId="6CF602EF" w14:textId="77777777" w:rsidR="00713638" w:rsidRPr="008C7C9B" w:rsidRDefault="00713638" w:rsidP="008B3426">
            <w:pPr>
              <w:jc w:val="center"/>
              <w:rPr>
                <w:bCs/>
                <w:sz w:val="20"/>
                <w:szCs w:val="20"/>
              </w:rPr>
            </w:pPr>
          </w:p>
        </w:tc>
        <w:tc>
          <w:tcPr>
            <w:tcW w:w="579" w:type="pct"/>
            <w:tcBorders>
              <w:top w:val="single" w:sz="4" w:space="0" w:color="auto"/>
              <w:left w:val="single" w:sz="4" w:space="0" w:color="auto"/>
              <w:bottom w:val="single" w:sz="4" w:space="0" w:color="auto"/>
              <w:right w:val="single" w:sz="4" w:space="0" w:color="auto"/>
            </w:tcBorders>
          </w:tcPr>
          <w:p w14:paraId="653035B2" w14:textId="77777777" w:rsidR="00713638" w:rsidRPr="008C7C9B" w:rsidRDefault="00713638" w:rsidP="008B3426">
            <w:pPr>
              <w:jc w:val="center"/>
              <w:rPr>
                <w:bCs/>
                <w:sz w:val="20"/>
                <w:szCs w:val="20"/>
              </w:rPr>
            </w:pPr>
          </w:p>
        </w:tc>
        <w:tc>
          <w:tcPr>
            <w:tcW w:w="199" w:type="pct"/>
            <w:tcBorders>
              <w:top w:val="single" w:sz="4" w:space="0" w:color="auto"/>
              <w:left w:val="single" w:sz="4" w:space="0" w:color="auto"/>
              <w:bottom w:val="single" w:sz="4" w:space="0" w:color="auto"/>
              <w:right w:val="single" w:sz="4" w:space="0" w:color="auto"/>
            </w:tcBorders>
          </w:tcPr>
          <w:p w14:paraId="50D64E1B" w14:textId="28266CFF" w:rsidR="00713638" w:rsidRPr="008C7C9B" w:rsidRDefault="00713638" w:rsidP="008B3426">
            <w:pPr>
              <w:jc w:val="center"/>
              <w:rPr>
                <w:bCs/>
                <w:sz w:val="20"/>
                <w:szCs w:val="20"/>
              </w:rPr>
            </w:pPr>
          </w:p>
        </w:tc>
        <w:tc>
          <w:tcPr>
            <w:tcW w:w="212" w:type="pct"/>
            <w:tcBorders>
              <w:top w:val="nil"/>
              <w:left w:val="nil"/>
              <w:bottom w:val="single" w:sz="4" w:space="0" w:color="auto"/>
              <w:right w:val="single" w:sz="4" w:space="0" w:color="auto"/>
            </w:tcBorders>
            <w:shd w:val="clear" w:color="auto" w:fill="auto"/>
            <w:noWrap/>
            <w:vAlign w:val="center"/>
          </w:tcPr>
          <w:p w14:paraId="487F3B1F" w14:textId="77777777" w:rsidR="00713638" w:rsidRPr="008C7C9B" w:rsidRDefault="00713638" w:rsidP="008B3426">
            <w:pPr>
              <w:jc w:val="center"/>
              <w:rPr>
                <w:bCs/>
                <w:sz w:val="20"/>
                <w:szCs w:val="20"/>
              </w:rPr>
            </w:pPr>
          </w:p>
        </w:tc>
        <w:tc>
          <w:tcPr>
            <w:tcW w:w="234" w:type="pct"/>
            <w:tcBorders>
              <w:top w:val="nil"/>
              <w:left w:val="nil"/>
              <w:bottom w:val="single" w:sz="4" w:space="0" w:color="auto"/>
              <w:right w:val="single" w:sz="4" w:space="0" w:color="auto"/>
            </w:tcBorders>
            <w:shd w:val="clear" w:color="auto" w:fill="auto"/>
            <w:noWrap/>
            <w:vAlign w:val="center"/>
          </w:tcPr>
          <w:p w14:paraId="540C01E2" w14:textId="77777777" w:rsidR="00713638" w:rsidRPr="004A0E7A" w:rsidRDefault="00713638" w:rsidP="008B3426">
            <w:pPr>
              <w:jc w:val="center"/>
              <w:rPr>
                <w:sz w:val="20"/>
                <w:szCs w:val="20"/>
              </w:rPr>
            </w:pPr>
          </w:p>
        </w:tc>
        <w:tc>
          <w:tcPr>
            <w:tcW w:w="351" w:type="pct"/>
            <w:tcBorders>
              <w:top w:val="nil"/>
              <w:left w:val="nil"/>
              <w:bottom w:val="single" w:sz="4" w:space="0" w:color="auto"/>
              <w:right w:val="single" w:sz="4" w:space="0" w:color="auto"/>
            </w:tcBorders>
            <w:shd w:val="clear" w:color="auto" w:fill="auto"/>
            <w:noWrap/>
            <w:vAlign w:val="center"/>
          </w:tcPr>
          <w:p w14:paraId="6BB10AF9" w14:textId="77777777" w:rsidR="00713638" w:rsidRPr="004A0E7A" w:rsidRDefault="00713638" w:rsidP="008B3426">
            <w:pPr>
              <w:jc w:val="center"/>
              <w:rPr>
                <w:sz w:val="20"/>
                <w:szCs w:val="20"/>
              </w:rPr>
            </w:pPr>
          </w:p>
        </w:tc>
        <w:tc>
          <w:tcPr>
            <w:tcW w:w="427" w:type="pct"/>
            <w:tcBorders>
              <w:top w:val="nil"/>
              <w:left w:val="nil"/>
              <w:bottom w:val="single" w:sz="4" w:space="0" w:color="auto"/>
              <w:right w:val="single" w:sz="4" w:space="0" w:color="auto"/>
            </w:tcBorders>
            <w:shd w:val="clear" w:color="auto" w:fill="auto"/>
            <w:noWrap/>
            <w:vAlign w:val="center"/>
          </w:tcPr>
          <w:p w14:paraId="01FEE46D" w14:textId="77777777" w:rsidR="00713638" w:rsidRPr="004A0E7A" w:rsidRDefault="00713638" w:rsidP="008B3426">
            <w:pPr>
              <w:jc w:val="center"/>
              <w:rPr>
                <w:sz w:val="20"/>
                <w:szCs w:val="20"/>
              </w:rPr>
            </w:pPr>
          </w:p>
        </w:tc>
        <w:tc>
          <w:tcPr>
            <w:tcW w:w="376" w:type="pct"/>
            <w:tcBorders>
              <w:top w:val="nil"/>
              <w:left w:val="nil"/>
              <w:bottom w:val="single" w:sz="4" w:space="0" w:color="auto"/>
              <w:right w:val="single" w:sz="4" w:space="0" w:color="auto"/>
            </w:tcBorders>
            <w:shd w:val="clear" w:color="auto" w:fill="auto"/>
            <w:noWrap/>
            <w:vAlign w:val="center"/>
          </w:tcPr>
          <w:p w14:paraId="2A8DE7B7" w14:textId="77777777" w:rsidR="00713638" w:rsidRPr="004A0E7A" w:rsidRDefault="00713638" w:rsidP="008B3426">
            <w:pPr>
              <w:jc w:val="center"/>
              <w:rPr>
                <w:sz w:val="20"/>
                <w:szCs w:val="20"/>
              </w:rPr>
            </w:pPr>
          </w:p>
        </w:tc>
        <w:tc>
          <w:tcPr>
            <w:tcW w:w="339" w:type="pct"/>
            <w:tcBorders>
              <w:top w:val="nil"/>
              <w:left w:val="nil"/>
              <w:bottom w:val="single" w:sz="4" w:space="0" w:color="auto"/>
              <w:right w:val="single" w:sz="4" w:space="0" w:color="auto"/>
            </w:tcBorders>
          </w:tcPr>
          <w:p w14:paraId="20FF2137" w14:textId="77777777" w:rsidR="00713638" w:rsidRPr="004A0E7A" w:rsidRDefault="00713638" w:rsidP="008B3426">
            <w:pPr>
              <w:jc w:val="center"/>
              <w:rPr>
                <w:sz w:val="20"/>
                <w:szCs w:val="20"/>
              </w:rPr>
            </w:pPr>
          </w:p>
        </w:tc>
        <w:tc>
          <w:tcPr>
            <w:tcW w:w="469" w:type="pct"/>
            <w:tcBorders>
              <w:top w:val="nil"/>
              <w:left w:val="nil"/>
              <w:bottom w:val="single" w:sz="4" w:space="0" w:color="auto"/>
              <w:right w:val="single" w:sz="4" w:space="0" w:color="auto"/>
            </w:tcBorders>
          </w:tcPr>
          <w:p w14:paraId="4E9515F4" w14:textId="77777777" w:rsidR="00713638" w:rsidRPr="004A0E7A" w:rsidRDefault="00713638" w:rsidP="008B3426">
            <w:pPr>
              <w:jc w:val="center"/>
              <w:rPr>
                <w:sz w:val="20"/>
                <w:szCs w:val="20"/>
              </w:rPr>
            </w:pPr>
          </w:p>
        </w:tc>
      </w:tr>
      <w:tr w:rsidR="00713638" w:rsidRPr="004A0E7A" w14:paraId="20E02E99" w14:textId="487806D5" w:rsidTr="00400972">
        <w:trPr>
          <w:trHeight w:val="184"/>
          <w:jc w:val="center"/>
        </w:trPr>
        <w:tc>
          <w:tcPr>
            <w:tcW w:w="167" w:type="pct"/>
            <w:tcBorders>
              <w:top w:val="nil"/>
              <w:left w:val="single" w:sz="4" w:space="0" w:color="auto"/>
              <w:bottom w:val="single" w:sz="4" w:space="0" w:color="auto"/>
              <w:right w:val="single" w:sz="4" w:space="0" w:color="auto"/>
            </w:tcBorders>
            <w:shd w:val="clear" w:color="auto" w:fill="auto"/>
            <w:noWrap/>
            <w:vAlign w:val="center"/>
          </w:tcPr>
          <w:p w14:paraId="72195A0F" w14:textId="77777777" w:rsidR="00713638" w:rsidRDefault="00713638" w:rsidP="008B3426">
            <w:pPr>
              <w:jc w:val="center"/>
              <w:rPr>
                <w:sz w:val="20"/>
                <w:szCs w:val="20"/>
              </w:rPr>
            </w:pPr>
            <w:r>
              <w:rPr>
                <w:sz w:val="20"/>
                <w:szCs w:val="20"/>
              </w:rPr>
              <w:t>3</w:t>
            </w:r>
          </w:p>
        </w:tc>
        <w:tc>
          <w:tcPr>
            <w:tcW w:w="1174" w:type="pct"/>
            <w:tcBorders>
              <w:top w:val="nil"/>
              <w:left w:val="single" w:sz="4" w:space="0" w:color="auto"/>
              <w:bottom w:val="single" w:sz="4" w:space="0" w:color="auto"/>
              <w:right w:val="single" w:sz="4" w:space="0" w:color="auto"/>
            </w:tcBorders>
            <w:shd w:val="clear" w:color="auto" w:fill="auto"/>
          </w:tcPr>
          <w:p w14:paraId="51A0E31D" w14:textId="77777777" w:rsidR="00713638" w:rsidRPr="005165DC" w:rsidRDefault="00713638" w:rsidP="008B3426">
            <w:pPr>
              <w:rPr>
                <w:sz w:val="20"/>
                <w:szCs w:val="20"/>
              </w:rPr>
            </w:pPr>
          </w:p>
        </w:tc>
        <w:tc>
          <w:tcPr>
            <w:tcW w:w="473" w:type="pct"/>
            <w:tcBorders>
              <w:top w:val="single" w:sz="4" w:space="0" w:color="auto"/>
              <w:left w:val="nil"/>
              <w:bottom w:val="single" w:sz="4" w:space="0" w:color="auto"/>
              <w:right w:val="single" w:sz="4" w:space="0" w:color="auto"/>
            </w:tcBorders>
          </w:tcPr>
          <w:p w14:paraId="60F39105" w14:textId="77777777" w:rsidR="00713638" w:rsidRPr="005165DC" w:rsidRDefault="00713638" w:rsidP="008B3426">
            <w:pPr>
              <w:jc w:val="center"/>
              <w:rPr>
                <w:sz w:val="20"/>
                <w:szCs w:val="20"/>
              </w:rPr>
            </w:pPr>
          </w:p>
        </w:tc>
        <w:tc>
          <w:tcPr>
            <w:tcW w:w="579" w:type="pct"/>
            <w:tcBorders>
              <w:top w:val="single" w:sz="4" w:space="0" w:color="auto"/>
              <w:left w:val="single" w:sz="4" w:space="0" w:color="auto"/>
              <w:bottom w:val="single" w:sz="4" w:space="0" w:color="auto"/>
              <w:right w:val="single" w:sz="4" w:space="0" w:color="auto"/>
            </w:tcBorders>
          </w:tcPr>
          <w:p w14:paraId="6E9EEBE6" w14:textId="77777777" w:rsidR="00713638" w:rsidRPr="005165DC" w:rsidRDefault="00713638" w:rsidP="008B3426">
            <w:pPr>
              <w:jc w:val="center"/>
              <w:rPr>
                <w:sz w:val="20"/>
                <w:szCs w:val="20"/>
              </w:rPr>
            </w:pPr>
          </w:p>
        </w:tc>
        <w:tc>
          <w:tcPr>
            <w:tcW w:w="199" w:type="pct"/>
            <w:tcBorders>
              <w:top w:val="single" w:sz="4" w:space="0" w:color="auto"/>
              <w:left w:val="single" w:sz="4" w:space="0" w:color="auto"/>
              <w:bottom w:val="single" w:sz="4" w:space="0" w:color="auto"/>
              <w:right w:val="single" w:sz="4" w:space="0" w:color="auto"/>
            </w:tcBorders>
          </w:tcPr>
          <w:p w14:paraId="2435BE82" w14:textId="0588DD50" w:rsidR="00713638" w:rsidRPr="005165DC" w:rsidRDefault="00713638" w:rsidP="008B3426">
            <w:pPr>
              <w:jc w:val="center"/>
              <w:rPr>
                <w:sz w:val="20"/>
                <w:szCs w:val="20"/>
              </w:rPr>
            </w:pPr>
          </w:p>
        </w:tc>
        <w:tc>
          <w:tcPr>
            <w:tcW w:w="212" w:type="pct"/>
            <w:tcBorders>
              <w:top w:val="nil"/>
              <w:left w:val="single" w:sz="4" w:space="0" w:color="auto"/>
              <w:bottom w:val="single" w:sz="4" w:space="0" w:color="auto"/>
              <w:right w:val="single" w:sz="4" w:space="0" w:color="auto"/>
            </w:tcBorders>
            <w:shd w:val="clear" w:color="auto" w:fill="auto"/>
            <w:noWrap/>
            <w:vAlign w:val="center"/>
          </w:tcPr>
          <w:p w14:paraId="3CDA3514" w14:textId="77777777" w:rsidR="00713638" w:rsidRPr="005165DC" w:rsidRDefault="00713638" w:rsidP="008B3426">
            <w:pPr>
              <w:jc w:val="center"/>
              <w:rPr>
                <w:sz w:val="20"/>
                <w:szCs w:val="20"/>
              </w:rPr>
            </w:pPr>
          </w:p>
        </w:tc>
        <w:tc>
          <w:tcPr>
            <w:tcW w:w="234" w:type="pct"/>
            <w:tcBorders>
              <w:top w:val="nil"/>
              <w:left w:val="nil"/>
              <w:bottom w:val="single" w:sz="4" w:space="0" w:color="auto"/>
              <w:right w:val="single" w:sz="4" w:space="0" w:color="auto"/>
            </w:tcBorders>
            <w:shd w:val="clear" w:color="auto" w:fill="auto"/>
            <w:noWrap/>
            <w:vAlign w:val="center"/>
          </w:tcPr>
          <w:p w14:paraId="1A330E6B" w14:textId="77777777" w:rsidR="00713638" w:rsidRDefault="00713638" w:rsidP="008B3426">
            <w:pPr>
              <w:jc w:val="center"/>
              <w:rPr>
                <w:sz w:val="20"/>
                <w:szCs w:val="20"/>
              </w:rPr>
            </w:pPr>
          </w:p>
        </w:tc>
        <w:tc>
          <w:tcPr>
            <w:tcW w:w="351" w:type="pct"/>
            <w:tcBorders>
              <w:top w:val="nil"/>
              <w:left w:val="nil"/>
              <w:bottom w:val="single" w:sz="4" w:space="0" w:color="auto"/>
              <w:right w:val="single" w:sz="4" w:space="0" w:color="auto"/>
            </w:tcBorders>
            <w:shd w:val="clear" w:color="auto" w:fill="auto"/>
            <w:noWrap/>
            <w:vAlign w:val="center"/>
          </w:tcPr>
          <w:p w14:paraId="33BCE3A8" w14:textId="77777777" w:rsidR="00713638" w:rsidRDefault="00713638" w:rsidP="008B3426">
            <w:pPr>
              <w:jc w:val="center"/>
              <w:rPr>
                <w:sz w:val="20"/>
                <w:szCs w:val="20"/>
              </w:rPr>
            </w:pPr>
          </w:p>
        </w:tc>
        <w:tc>
          <w:tcPr>
            <w:tcW w:w="427" w:type="pct"/>
            <w:tcBorders>
              <w:top w:val="nil"/>
              <w:left w:val="single" w:sz="4" w:space="0" w:color="auto"/>
              <w:bottom w:val="single" w:sz="4" w:space="0" w:color="auto"/>
              <w:right w:val="single" w:sz="4" w:space="0" w:color="auto"/>
            </w:tcBorders>
            <w:shd w:val="clear" w:color="auto" w:fill="auto"/>
            <w:noWrap/>
            <w:vAlign w:val="center"/>
          </w:tcPr>
          <w:p w14:paraId="70767421" w14:textId="77777777" w:rsidR="00713638" w:rsidRDefault="00713638" w:rsidP="008B3426">
            <w:pPr>
              <w:jc w:val="center"/>
              <w:rPr>
                <w:sz w:val="20"/>
                <w:szCs w:val="20"/>
              </w:rPr>
            </w:pPr>
          </w:p>
        </w:tc>
        <w:tc>
          <w:tcPr>
            <w:tcW w:w="376" w:type="pct"/>
            <w:tcBorders>
              <w:top w:val="nil"/>
              <w:left w:val="nil"/>
              <w:bottom w:val="single" w:sz="4" w:space="0" w:color="auto"/>
              <w:right w:val="single" w:sz="4" w:space="0" w:color="auto"/>
            </w:tcBorders>
            <w:shd w:val="clear" w:color="auto" w:fill="auto"/>
            <w:noWrap/>
            <w:vAlign w:val="center"/>
          </w:tcPr>
          <w:p w14:paraId="0B51F680" w14:textId="77777777" w:rsidR="00713638" w:rsidRDefault="00713638" w:rsidP="008B3426">
            <w:pPr>
              <w:jc w:val="center"/>
              <w:rPr>
                <w:sz w:val="20"/>
                <w:szCs w:val="20"/>
              </w:rPr>
            </w:pPr>
          </w:p>
        </w:tc>
        <w:tc>
          <w:tcPr>
            <w:tcW w:w="339" w:type="pct"/>
            <w:tcBorders>
              <w:top w:val="nil"/>
              <w:left w:val="nil"/>
              <w:bottom w:val="single" w:sz="4" w:space="0" w:color="auto"/>
              <w:right w:val="single" w:sz="4" w:space="0" w:color="auto"/>
            </w:tcBorders>
          </w:tcPr>
          <w:p w14:paraId="626A3E2D" w14:textId="77777777" w:rsidR="00713638" w:rsidRDefault="00713638" w:rsidP="008B3426">
            <w:pPr>
              <w:jc w:val="center"/>
              <w:rPr>
                <w:sz w:val="20"/>
                <w:szCs w:val="20"/>
              </w:rPr>
            </w:pPr>
          </w:p>
        </w:tc>
        <w:tc>
          <w:tcPr>
            <w:tcW w:w="469" w:type="pct"/>
            <w:tcBorders>
              <w:top w:val="nil"/>
              <w:left w:val="nil"/>
              <w:bottom w:val="single" w:sz="4" w:space="0" w:color="auto"/>
              <w:right w:val="single" w:sz="4" w:space="0" w:color="auto"/>
            </w:tcBorders>
          </w:tcPr>
          <w:p w14:paraId="3FAB0760" w14:textId="77777777" w:rsidR="00713638" w:rsidRDefault="00713638" w:rsidP="008B3426">
            <w:pPr>
              <w:jc w:val="center"/>
              <w:rPr>
                <w:sz w:val="20"/>
                <w:szCs w:val="20"/>
              </w:rPr>
            </w:pPr>
          </w:p>
        </w:tc>
      </w:tr>
      <w:tr w:rsidR="00713638" w:rsidRPr="004A0E7A" w14:paraId="2D0A81B2" w14:textId="1F46BA3B" w:rsidTr="00400972">
        <w:trPr>
          <w:trHeight w:val="324"/>
          <w:jc w:val="center"/>
        </w:trPr>
        <w:tc>
          <w:tcPr>
            <w:tcW w:w="3816" w:type="pct"/>
            <w:gridSpan w:val="9"/>
            <w:tcBorders>
              <w:top w:val="nil"/>
              <w:left w:val="single" w:sz="4" w:space="0" w:color="auto"/>
              <w:bottom w:val="single" w:sz="4" w:space="0" w:color="auto"/>
              <w:right w:val="single" w:sz="4" w:space="0" w:color="auto"/>
            </w:tcBorders>
          </w:tcPr>
          <w:p w14:paraId="53686CC9" w14:textId="61CCCC57" w:rsidR="00713638" w:rsidRPr="004A0E7A" w:rsidRDefault="00713638" w:rsidP="008B3426">
            <w:pPr>
              <w:jc w:val="right"/>
              <w:rPr>
                <w:b/>
                <w:bCs/>
                <w:sz w:val="20"/>
                <w:szCs w:val="20"/>
              </w:rPr>
            </w:pPr>
            <w:r w:rsidRPr="004A0E7A">
              <w:rPr>
                <w:b/>
                <w:sz w:val="20"/>
                <w:szCs w:val="20"/>
              </w:rPr>
              <w:t> </w:t>
            </w:r>
            <w:r w:rsidRPr="004A0E7A">
              <w:rPr>
                <w:b/>
                <w:bCs/>
                <w:sz w:val="20"/>
                <w:szCs w:val="20"/>
              </w:rPr>
              <w:t>ИТОГО:</w:t>
            </w:r>
            <w:r w:rsidRPr="004A0E7A">
              <w:rPr>
                <w:b/>
                <w:sz w:val="20"/>
                <w:szCs w:val="20"/>
              </w:rPr>
              <w:t> </w:t>
            </w:r>
          </w:p>
        </w:tc>
        <w:tc>
          <w:tcPr>
            <w:tcW w:w="376" w:type="pct"/>
            <w:tcBorders>
              <w:top w:val="nil"/>
              <w:left w:val="nil"/>
              <w:bottom w:val="single" w:sz="4" w:space="0" w:color="auto"/>
              <w:right w:val="single" w:sz="4" w:space="0" w:color="auto"/>
            </w:tcBorders>
            <w:shd w:val="clear" w:color="auto" w:fill="auto"/>
            <w:noWrap/>
            <w:vAlign w:val="center"/>
          </w:tcPr>
          <w:p w14:paraId="6822469D" w14:textId="77777777" w:rsidR="00713638" w:rsidRPr="004A0E7A" w:rsidRDefault="00713638" w:rsidP="008B3426">
            <w:pPr>
              <w:jc w:val="center"/>
              <w:rPr>
                <w:b/>
                <w:bCs/>
                <w:sz w:val="20"/>
                <w:szCs w:val="20"/>
              </w:rPr>
            </w:pPr>
          </w:p>
        </w:tc>
        <w:tc>
          <w:tcPr>
            <w:tcW w:w="339" w:type="pct"/>
            <w:tcBorders>
              <w:top w:val="nil"/>
              <w:left w:val="nil"/>
              <w:bottom w:val="single" w:sz="4" w:space="0" w:color="auto"/>
              <w:right w:val="single" w:sz="4" w:space="0" w:color="auto"/>
            </w:tcBorders>
          </w:tcPr>
          <w:p w14:paraId="05FBEEF3" w14:textId="77777777" w:rsidR="00713638" w:rsidRPr="004A0E7A" w:rsidRDefault="00713638" w:rsidP="008B3426">
            <w:pPr>
              <w:jc w:val="center"/>
              <w:rPr>
                <w:b/>
                <w:bCs/>
                <w:sz w:val="20"/>
                <w:szCs w:val="20"/>
              </w:rPr>
            </w:pPr>
          </w:p>
        </w:tc>
        <w:tc>
          <w:tcPr>
            <w:tcW w:w="469" w:type="pct"/>
            <w:tcBorders>
              <w:top w:val="nil"/>
              <w:left w:val="nil"/>
              <w:bottom w:val="single" w:sz="4" w:space="0" w:color="auto"/>
              <w:right w:val="single" w:sz="4" w:space="0" w:color="auto"/>
            </w:tcBorders>
          </w:tcPr>
          <w:p w14:paraId="7763206E" w14:textId="77777777" w:rsidR="00713638" w:rsidRPr="004A0E7A" w:rsidRDefault="00713638" w:rsidP="008B3426">
            <w:pPr>
              <w:jc w:val="center"/>
              <w:rPr>
                <w:b/>
                <w:bCs/>
                <w:sz w:val="20"/>
                <w:szCs w:val="20"/>
              </w:rPr>
            </w:pPr>
          </w:p>
        </w:tc>
      </w:tr>
      <w:tr w:rsidR="00713638" w:rsidRPr="004A0E7A" w14:paraId="5A9ED656" w14:textId="30E0023D" w:rsidTr="00400972">
        <w:trPr>
          <w:trHeight w:val="393"/>
          <w:jc w:val="center"/>
        </w:trPr>
        <w:tc>
          <w:tcPr>
            <w:tcW w:w="3816" w:type="pct"/>
            <w:gridSpan w:val="9"/>
            <w:tcBorders>
              <w:top w:val="single" w:sz="4" w:space="0" w:color="auto"/>
              <w:left w:val="single" w:sz="4" w:space="0" w:color="auto"/>
              <w:bottom w:val="single" w:sz="4" w:space="0" w:color="auto"/>
              <w:right w:val="single" w:sz="4" w:space="0" w:color="auto"/>
            </w:tcBorders>
          </w:tcPr>
          <w:p w14:paraId="071E63F5" w14:textId="7EB8E663" w:rsidR="00713638" w:rsidRPr="004A0E7A" w:rsidRDefault="00713638" w:rsidP="008B3426">
            <w:pPr>
              <w:jc w:val="right"/>
              <w:rPr>
                <w:b/>
                <w:sz w:val="20"/>
                <w:szCs w:val="20"/>
              </w:rPr>
            </w:pPr>
            <w:r w:rsidRPr="004A0E7A">
              <w:rPr>
                <w:b/>
                <w:sz w:val="20"/>
                <w:szCs w:val="20"/>
              </w:rPr>
              <w:t>в том числе НДС</w:t>
            </w:r>
            <w:r>
              <w:rPr>
                <w:sz w:val="20"/>
                <w:szCs w:val="20"/>
              </w:rPr>
              <w:t xml:space="preserve"> </w:t>
            </w:r>
            <w:r w:rsidRPr="004A0E7A">
              <w:rPr>
                <w:sz w:val="20"/>
                <w:szCs w:val="20"/>
              </w:rPr>
              <w:t xml:space="preserve"> </w:t>
            </w:r>
          </w:p>
        </w:tc>
        <w:tc>
          <w:tcPr>
            <w:tcW w:w="376" w:type="pct"/>
            <w:tcBorders>
              <w:top w:val="single" w:sz="4" w:space="0" w:color="auto"/>
              <w:left w:val="nil"/>
              <w:bottom w:val="single" w:sz="4" w:space="0" w:color="auto"/>
              <w:right w:val="single" w:sz="4" w:space="0" w:color="auto"/>
            </w:tcBorders>
            <w:shd w:val="clear" w:color="auto" w:fill="auto"/>
            <w:noWrap/>
            <w:vAlign w:val="center"/>
          </w:tcPr>
          <w:p w14:paraId="33ED5CC3" w14:textId="77777777" w:rsidR="00713638" w:rsidRPr="004A0E7A" w:rsidRDefault="00713638" w:rsidP="008B3426">
            <w:pPr>
              <w:jc w:val="center"/>
              <w:rPr>
                <w:sz w:val="20"/>
                <w:szCs w:val="20"/>
              </w:rPr>
            </w:pPr>
          </w:p>
        </w:tc>
        <w:tc>
          <w:tcPr>
            <w:tcW w:w="339" w:type="pct"/>
            <w:tcBorders>
              <w:top w:val="single" w:sz="4" w:space="0" w:color="auto"/>
              <w:left w:val="nil"/>
              <w:bottom w:val="single" w:sz="4" w:space="0" w:color="auto"/>
              <w:right w:val="single" w:sz="4" w:space="0" w:color="auto"/>
            </w:tcBorders>
          </w:tcPr>
          <w:p w14:paraId="340C6581" w14:textId="77777777" w:rsidR="00713638" w:rsidRPr="004A0E7A" w:rsidRDefault="00713638" w:rsidP="008B3426">
            <w:pPr>
              <w:jc w:val="center"/>
              <w:rPr>
                <w:sz w:val="20"/>
                <w:szCs w:val="20"/>
              </w:rPr>
            </w:pPr>
          </w:p>
        </w:tc>
        <w:tc>
          <w:tcPr>
            <w:tcW w:w="469" w:type="pct"/>
            <w:tcBorders>
              <w:top w:val="single" w:sz="4" w:space="0" w:color="auto"/>
              <w:left w:val="nil"/>
              <w:bottom w:val="single" w:sz="4" w:space="0" w:color="auto"/>
              <w:right w:val="single" w:sz="4" w:space="0" w:color="auto"/>
            </w:tcBorders>
          </w:tcPr>
          <w:p w14:paraId="1CC2B5C1" w14:textId="77777777" w:rsidR="00713638" w:rsidRPr="004A0E7A" w:rsidRDefault="00713638" w:rsidP="008B3426">
            <w:pPr>
              <w:jc w:val="center"/>
              <w:rPr>
                <w:sz w:val="20"/>
                <w:szCs w:val="20"/>
              </w:rPr>
            </w:pPr>
          </w:p>
        </w:tc>
      </w:tr>
    </w:tbl>
    <w:p w14:paraId="1A917E3B" w14:textId="77777777" w:rsidR="00A75CDB" w:rsidRDefault="00A75CDB" w:rsidP="00A75CDB">
      <w:pPr>
        <w:pStyle w:val="af"/>
        <w:ind w:right="-2"/>
        <w:rPr>
          <w:spacing w:val="-2"/>
          <w:highlight w:val="yellow"/>
        </w:rPr>
      </w:pPr>
    </w:p>
    <w:p w14:paraId="5AA460DE" w14:textId="4F90D60C" w:rsidR="00A75CDB" w:rsidRDefault="00DC1D4A" w:rsidP="00A75CDB">
      <w:pPr>
        <w:pStyle w:val="af"/>
        <w:ind w:right="-2"/>
        <w:rPr>
          <w:spacing w:val="-2"/>
          <w:highlight w:val="yellow"/>
        </w:rPr>
      </w:pPr>
      <w:r>
        <w:rPr>
          <w:spacing w:val="-2"/>
          <w:highlight w:val="yellow"/>
        </w:rPr>
        <w:t>1</w:t>
      </w:r>
      <w:r w:rsidR="00A75CDB">
        <w:rPr>
          <w:spacing w:val="-2"/>
          <w:highlight w:val="yellow"/>
        </w:rPr>
        <w:t>. Базис поставки, место поставки:</w:t>
      </w:r>
    </w:p>
    <w:p w14:paraId="6F2510C4" w14:textId="2F6CEB6C" w:rsidR="00A75CDB" w:rsidRDefault="00DC1D4A" w:rsidP="00A75CDB">
      <w:pPr>
        <w:pStyle w:val="af"/>
        <w:ind w:right="-2"/>
        <w:rPr>
          <w:spacing w:val="-2"/>
          <w:highlight w:val="yellow"/>
        </w:rPr>
      </w:pPr>
      <w:r>
        <w:rPr>
          <w:spacing w:val="-2"/>
          <w:highlight w:val="yellow"/>
        </w:rPr>
        <w:t>2</w:t>
      </w:r>
      <w:r w:rsidR="00A75CDB">
        <w:rPr>
          <w:spacing w:val="-2"/>
          <w:highlight w:val="yellow"/>
        </w:rPr>
        <w:t>. Дополнительные требования к Товару:</w:t>
      </w:r>
    </w:p>
    <w:p w14:paraId="7C013386" w14:textId="1BE63D59" w:rsidR="00A75CDB" w:rsidRDefault="00DC1D4A" w:rsidP="00A75CDB">
      <w:pPr>
        <w:pStyle w:val="af"/>
        <w:ind w:right="-2"/>
        <w:rPr>
          <w:spacing w:val="-2"/>
          <w:highlight w:val="yellow"/>
        </w:rPr>
      </w:pPr>
      <w:r>
        <w:rPr>
          <w:spacing w:val="-2"/>
          <w:highlight w:val="yellow"/>
        </w:rPr>
        <w:t>3</w:t>
      </w:r>
      <w:r w:rsidR="00A75CDB">
        <w:rPr>
          <w:spacing w:val="-2"/>
          <w:highlight w:val="yellow"/>
        </w:rPr>
        <w:t>. Особые условия поставки:</w:t>
      </w:r>
    </w:p>
    <w:p w14:paraId="6ACC3DF8" w14:textId="51BA9A5B" w:rsidR="003172F4" w:rsidRDefault="003172F4" w:rsidP="00A75CDB">
      <w:pPr>
        <w:pStyle w:val="af"/>
        <w:ind w:right="-2"/>
        <w:rPr>
          <w:spacing w:val="-2"/>
          <w:highlight w:val="yellow"/>
        </w:rPr>
      </w:pPr>
      <w:r>
        <w:rPr>
          <w:spacing w:val="-2"/>
          <w:highlight w:val="yellow"/>
        </w:rPr>
        <w:t>4. Гарантийный срок на Товар:</w:t>
      </w:r>
    </w:p>
    <w:p w14:paraId="5522937D" w14:textId="51AC4416" w:rsidR="00A75CDB" w:rsidRDefault="005F1B93" w:rsidP="00A75CDB">
      <w:pPr>
        <w:pStyle w:val="af"/>
        <w:ind w:right="-2"/>
        <w:rPr>
          <w:spacing w:val="-2"/>
          <w:highlight w:val="yellow"/>
        </w:rPr>
      </w:pPr>
      <w:r>
        <w:rPr>
          <w:spacing w:val="-2"/>
          <w:highlight w:val="yellow"/>
        </w:rPr>
        <w:t>5</w:t>
      </w:r>
      <w:r w:rsidR="00A75CDB">
        <w:rPr>
          <w:spacing w:val="-2"/>
          <w:highlight w:val="yellow"/>
        </w:rPr>
        <w:t>. Реквизиты Поставщика, Грузоотправителя:</w:t>
      </w:r>
    </w:p>
    <w:p w14:paraId="2A810D56" w14:textId="15A13AEA" w:rsidR="00A75CDB" w:rsidRPr="0022733A" w:rsidRDefault="005F1B93" w:rsidP="00A75CDB">
      <w:pPr>
        <w:pStyle w:val="af"/>
        <w:ind w:right="-2"/>
        <w:rPr>
          <w:spacing w:val="-2"/>
          <w:highlight w:val="yellow"/>
        </w:rPr>
      </w:pPr>
      <w:r>
        <w:rPr>
          <w:spacing w:val="-2"/>
          <w:highlight w:val="yellow"/>
        </w:rPr>
        <w:t>6</w:t>
      </w:r>
      <w:r w:rsidR="00A75CDB">
        <w:rPr>
          <w:spacing w:val="-2"/>
          <w:highlight w:val="yellow"/>
        </w:rPr>
        <w:t>. Реквизиты Покупателя, Грузополучателя:</w:t>
      </w:r>
    </w:p>
    <w:p w14:paraId="33E95770" w14:textId="47374844" w:rsidR="00A75CDB" w:rsidRPr="00F64F1F" w:rsidRDefault="00A75CDB" w:rsidP="00A75CDB">
      <w:pPr>
        <w:widowControl w:val="0"/>
      </w:pPr>
    </w:p>
    <w:tbl>
      <w:tblPr>
        <w:tblpPr w:leftFromText="180" w:rightFromText="180" w:vertAnchor="text" w:horzAnchor="margin" w:tblpY="187"/>
        <w:tblW w:w="5000" w:type="pct"/>
        <w:tblLook w:val="04A0" w:firstRow="1" w:lastRow="0" w:firstColumn="1" w:lastColumn="0" w:noHBand="0" w:noVBand="1"/>
      </w:tblPr>
      <w:tblGrid>
        <w:gridCol w:w="7284"/>
        <w:gridCol w:w="7285"/>
      </w:tblGrid>
      <w:tr w:rsidR="00A75CDB" w:rsidRPr="00FC69D8" w14:paraId="2AB6C67D" w14:textId="77777777" w:rsidTr="008B3426">
        <w:trPr>
          <w:trHeight w:val="665"/>
        </w:trPr>
        <w:tc>
          <w:tcPr>
            <w:tcW w:w="2500" w:type="pct"/>
          </w:tcPr>
          <w:p w14:paraId="19CC2A33" w14:textId="77777777" w:rsidR="00A75CDB" w:rsidRPr="00FC69D8" w:rsidRDefault="00A75CDB" w:rsidP="008B3426">
            <w:pPr>
              <w:rPr>
                <w:b/>
              </w:rPr>
            </w:pPr>
            <w:r w:rsidRPr="00FC69D8">
              <w:rPr>
                <w:b/>
              </w:rPr>
              <w:t>ПОСТАВЩИК</w:t>
            </w:r>
          </w:p>
          <w:p w14:paraId="487B9715" w14:textId="77777777" w:rsidR="00A75CDB" w:rsidRPr="00FC69D8" w:rsidRDefault="00A75CDB" w:rsidP="008B3426">
            <w:pPr>
              <w:ind w:firstLine="709"/>
            </w:pPr>
          </w:p>
          <w:p w14:paraId="485FCF14" w14:textId="77777777" w:rsidR="00A75CDB" w:rsidRPr="00B0166D" w:rsidRDefault="00A75CDB" w:rsidP="008B3426">
            <w:r w:rsidRPr="00B0166D">
              <w:lastRenderedPageBreak/>
              <w:t>___________________/</w:t>
            </w:r>
            <w:r>
              <w:t>______________</w:t>
            </w:r>
            <w:r w:rsidRPr="00B0166D">
              <w:t>/</w:t>
            </w:r>
          </w:p>
          <w:p w14:paraId="1E9812ED" w14:textId="77777777" w:rsidR="00A75CDB" w:rsidRPr="00FC69D8" w:rsidRDefault="00A75CDB" w:rsidP="008B3426">
            <w:pPr>
              <w:ind w:hanging="13"/>
            </w:pPr>
            <w:r w:rsidRPr="00B0166D">
              <w:t>М.П.</w:t>
            </w:r>
          </w:p>
        </w:tc>
        <w:tc>
          <w:tcPr>
            <w:tcW w:w="2500" w:type="pct"/>
          </w:tcPr>
          <w:p w14:paraId="4B1ACDB6" w14:textId="77777777" w:rsidR="00A75CDB" w:rsidRPr="00FC69D8" w:rsidRDefault="00A75CDB" w:rsidP="008B3426">
            <w:pPr>
              <w:rPr>
                <w:b/>
              </w:rPr>
            </w:pPr>
            <w:r w:rsidRPr="00FC69D8">
              <w:rPr>
                <w:b/>
              </w:rPr>
              <w:lastRenderedPageBreak/>
              <w:t>ПОКУПАТЕЛЬ</w:t>
            </w:r>
          </w:p>
          <w:p w14:paraId="5E52A11F" w14:textId="77777777" w:rsidR="00A75CDB" w:rsidRPr="00FC69D8" w:rsidRDefault="00A75CDB" w:rsidP="008B3426"/>
          <w:p w14:paraId="22FC1295" w14:textId="77777777" w:rsidR="00A75CDB" w:rsidRPr="00B0166D" w:rsidRDefault="00A75CDB" w:rsidP="008B3426">
            <w:r w:rsidRPr="00B0166D">
              <w:lastRenderedPageBreak/>
              <w:t>__________________</w:t>
            </w:r>
            <w:r>
              <w:t xml:space="preserve">  </w:t>
            </w:r>
            <w:r w:rsidRPr="00B0166D">
              <w:t>/</w:t>
            </w:r>
            <w:r>
              <w:t xml:space="preserve"> _________________</w:t>
            </w:r>
            <w:r w:rsidRPr="00B0166D">
              <w:t>/</w:t>
            </w:r>
          </w:p>
          <w:p w14:paraId="3B619C52" w14:textId="77777777" w:rsidR="00A75CDB" w:rsidRPr="00FC69D8" w:rsidRDefault="00A75CDB" w:rsidP="008B3426">
            <w:r w:rsidRPr="00B0166D">
              <w:t>М.П.</w:t>
            </w:r>
          </w:p>
        </w:tc>
      </w:tr>
    </w:tbl>
    <w:p w14:paraId="40E974F0" w14:textId="77777777" w:rsidR="00A75CDB" w:rsidRDefault="00A75CDB" w:rsidP="00A75CDB">
      <w:pPr>
        <w:ind w:left="5664" w:right="-2" w:firstLine="708"/>
        <w:rPr>
          <w:bCs/>
          <w:color w:val="000000" w:themeColor="text1"/>
          <w:sz w:val="22"/>
          <w:szCs w:val="22"/>
        </w:rPr>
        <w:sectPr w:rsidR="00A75CDB" w:rsidSect="00AF456C">
          <w:pgSz w:w="16838" w:h="11906" w:orient="landscape" w:code="9"/>
          <w:pgMar w:top="1134" w:right="851" w:bottom="1134" w:left="1418" w:header="567" w:footer="765" w:gutter="0"/>
          <w:cols w:space="708"/>
          <w:titlePg/>
          <w:docGrid w:linePitch="360"/>
        </w:sectPr>
      </w:pPr>
      <w:r>
        <w:rPr>
          <w:bCs/>
          <w:color w:val="000000" w:themeColor="text1"/>
          <w:sz w:val="22"/>
          <w:szCs w:val="22"/>
        </w:rPr>
        <w:lastRenderedPageBreak/>
        <w:t xml:space="preserve"> </w:t>
      </w:r>
    </w:p>
    <w:p w14:paraId="5737F89F" w14:textId="77777777" w:rsidR="00A75CDB" w:rsidRDefault="00A75CDB" w:rsidP="00A75CDB">
      <w:pPr>
        <w:ind w:right="-2"/>
        <w:rPr>
          <w:bCs/>
          <w:color w:val="000000" w:themeColor="text1"/>
          <w:sz w:val="22"/>
          <w:szCs w:val="22"/>
        </w:rPr>
      </w:pPr>
    </w:p>
    <w:p w14:paraId="1949D903" w14:textId="77777777" w:rsidR="00A75CDB" w:rsidRPr="00400972" w:rsidRDefault="00A75CDB" w:rsidP="00A75CDB">
      <w:pPr>
        <w:pStyle w:val="aa"/>
        <w:ind w:right="-2" w:firstLine="0"/>
        <w:jc w:val="right"/>
        <w:rPr>
          <w:color w:val="000000" w:themeColor="text1"/>
          <w:szCs w:val="22"/>
        </w:rPr>
      </w:pPr>
      <w:r w:rsidRPr="00400972">
        <w:rPr>
          <w:color w:val="000000" w:themeColor="text1"/>
          <w:szCs w:val="22"/>
        </w:rPr>
        <w:t>Приложение № ____</w:t>
      </w:r>
    </w:p>
    <w:p w14:paraId="28C68679" w14:textId="0AA26199" w:rsidR="00A75CDB" w:rsidRPr="00400972" w:rsidRDefault="00F916DD" w:rsidP="00A75CDB">
      <w:pPr>
        <w:pStyle w:val="aa"/>
        <w:ind w:right="-2" w:firstLine="0"/>
        <w:jc w:val="right"/>
        <w:rPr>
          <w:color w:val="000000" w:themeColor="text1"/>
          <w:szCs w:val="22"/>
        </w:rPr>
      </w:pPr>
      <w:r w:rsidRPr="00400972">
        <w:rPr>
          <w:color w:val="000000" w:themeColor="text1"/>
          <w:szCs w:val="22"/>
        </w:rPr>
        <w:t>к договору поставки № ____ от ___.___._____</w:t>
      </w:r>
    </w:p>
    <w:p w14:paraId="30D14F6A" w14:textId="77777777" w:rsidR="00F916DD" w:rsidRPr="00CD2DF5" w:rsidRDefault="00F916DD" w:rsidP="00A75CDB">
      <w:pPr>
        <w:pStyle w:val="aa"/>
        <w:ind w:right="-2" w:firstLine="0"/>
        <w:jc w:val="right"/>
        <w:rPr>
          <w:color w:val="000000" w:themeColor="text1"/>
          <w:sz w:val="22"/>
          <w:szCs w:val="22"/>
        </w:rPr>
      </w:pPr>
    </w:p>
    <w:p w14:paraId="63218C1F" w14:textId="74ECF41C" w:rsidR="00A75CDB" w:rsidRDefault="00A75CDB" w:rsidP="00A75CDB">
      <w:pPr>
        <w:pStyle w:val="a3"/>
        <w:ind w:right="-2"/>
        <w:rPr>
          <w:rFonts w:ascii="Times New Roman" w:hAnsi="Times New Roman"/>
          <w:spacing w:val="3"/>
          <w:sz w:val="24"/>
          <w:szCs w:val="24"/>
        </w:rPr>
      </w:pPr>
      <w:r w:rsidRPr="00C55D84">
        <w:rPr>
          <w:rFonts w:ascii="Times New Roman" w:hAnsi="Times New Roman"/>
          <w:spacing w:val="3"/>
          <w:sz w:val="24"/>
          <w:szCs w:val="24"/>
          <w:lang w:val="en-US"/>
        </w:rPr>
        <w:t>C</w:t>
      </w:r>
      <w:r w:rsidRPr="00C55D84">
        <w:rPr>
          <w:rFonts w:ascii="Times New Roman" w:hAnsi="Times New Roman"/>
          <w:spacing w:val="3"/>
          <w:sz w:val="24"/>
          <w:szCs w:val="24"/>
        </w:rPr>
        <w:t>оглашение об использовании электронного документооборота</w:t>
      </w:r>
    </w:p>
    <w:p w14:paraId="415DCBF6" w14:textId="77777777" w:rsidR="00F916DD" w:rsidRPr="00C55D84" w:rsidRDefault="00F916DD" w:rsidP="00A75CDB">
      <w:pPr>
        <w:pStyle w:val="a3"/>
        <w:ind w:right="-2"/>
        <w:rPr>
          <w:rFonts w:ascii="Times New Roman" w:hAnsi="Times New Roman"/>
          <w:spacing w:val="3"/>
          <w:sz w:val="24"/>
          <w:szCs w:val="24"/>
        </w:rPr>
      </w:pPr>
    </w:p>
    <w:p w14:paraId="18D3DC20" w14:textId="24C356FD" w:rsidR="00A75CDB" w:rsidRPr="00CD2DF5" w:rsidRDefault="00A75CDB" w:rsidP="00A75CDB">
      <w:pPr>
        <w:ind w:right="-2"/>
      </w:pPr>
    </w:p>
    <w:p w14:paraId="6BC31882" w14:textId="77777777" w:rsidR="005D4DCF" w:rsidRDefault="00A75CDB" w:rsidP="00A75CDB">
      <w:pPr>
        <w:pStyle w:val="a8"/>
        <w:ind w:right="-2" w:firstLine="709"/>
        <w:jc w:val="both"/>
        <w:rPr>
          <w:spacing w:val="3"/>
          <w:sz w:val="24"/>
        </w:rPr>
      </w:pPr>
      <w:r w:rsidRPr="00CD2DF5">
        <w:rPr>
          <w:spacing w:val="3"/>
          <w:sz w:val="24"/>
        </w:rPr>
        <w:t xml:space="preserve">_______________________, именуемое в дальнейшем </w:t>
      </w:r>
      <w:r w:rsidRPr="00CD2DF5">
        <w:rPr>
          <w:b/>
          <w:spacing w:val="3"/>
          <w:sz w:val="24"/>
        </w:rPr>
        <w:t>«</w:t>
      </w:r>
      <w:r>
        <w:rPr>
          <w:b/>
          <w:spacing w:val="3"/>
          <w:sz w:val="24"/>
        </w:rPr>
        <w:t>Покупатель</w:t>
      </w:r>
      <w:r w:rsidRPr="00CD2DF5">
        <w:rPr>
          <w:b/>
          <w:spacing w:val="3"/>
          <w:sz w:val="24"/>
        </w:rPr>
        <w:t>»</w:t>
      </w:r>
      <w:r w:rsidRPr="00CD2DF5">
        <w:rPr>
          <w:spacing w:val="3"/>
          <w:sz w:val="24"/>
        </w:rPr>
        <w:t xml:space="preserve">, в лице ______________________________, действующего на основании ________________________, с одной стороны, и </w:t>
      </w:r>
    </w:p>
    <w:p w14:paraId="12B077FE" w14:textId="5DA41DC2" w:rsidR="00A75CDB" w:rsidRPr="00CD2DF5" w:rsidRDefault="00A75CDB" w:rsidP="00A75CDB">
      <w:pPr>
        <w:pStyle w:val="a8"/>
        <w:ind w:right="-2" w:firstLine="709"/>
        <w:jc w:val="both"/>
        <w:rPr>
          <w:b/>
          <w:bCs/>
          <w:spacing w:val="3"/>
          <w:sz w:val="24"/>
        </w:rPr>
      </w:pPr>
      <w:r w:rsidRPr="00CD2DF5">
        <w:rPr>
          <w:spacing w:val="3"/>
          <w:sz w:val="24"/>
        </w:rPr>
        <w:t xml:space="preserve">___________________________________, именуемое в дальнейшем </w:t>
      </w:r>
      <w:r w:rsidRPr="00CD2DF5">
        <w:rPr>
          <w:b/>
          <w:spacing w:val="3"/>
          <w:sz w:val="24"/>
        </w:rPr>
        <w:t>«</w:t>
      </w:r>
      <w:r>
        <w:rPr>
          <w:b/>
          <w:spacing w:val="3"/>
          <w:sz w:val="24"/>
        </w:rPr>
        <w:t>Поставщик</w:t>
      </w:r>
      <w:r w:rsidRPr="00CD2DF5">
        <w:rPr>
          <w:b/>
          <w:spacing w:val="3"/>
          <w:sz w:val="24"/>
        </w:rPr>
        <w:t>»</w:t>
      </w:r>
      <w:r w:rsidRPr="00CD2DF5">
        <w:rPr>
          <w:spacing w:val="3"/>
          <w:sz w:val="24"/>
        </w:rPr>
        <w:t xml:space="preserve">, в лице___________________________, действующего на основании ________________, с другой стороны, вместе именуемые </w:t>
      </w:r>
      <w:r w:rsidRPr="00CD2DF5">
        <w:rPr>
          <w:b/>
          <w:spacing w:val="3"/>
          <w:sz w:val="24"/>
        </w:rPr>
        <w:t>«Стороны»</w:t>
      </w:r>
      <w:r w:rsidRPr="00CD2DF5">
        <w:rPr>
          <w:spacing w:val="3"/>
          <w:sz w:val="24"/>
        </w:rPr>
        <w:t xml:space="preserve">, заключили настоящее Соглашение к </w:t>
      </w:r>
      <w:r>
        <w:rPr>
          <w:spacing w:val="3"/>
          <w:sz w:val="24"/>
        </w:rPr>
        <w:t>Договор</w:t>
      </w:r>
      <w:r w:rsidRPr="00CD2DF5">
        <w:rPr>
          <w:spacing w:val="3"/>
          <w:sz w:val="24"/>
        </w:rPr>
        <w:t>у №</w:t>
      </w:r>
      <w:r w:rsidR="005D4DCF">
        <w:rPr>
          <w:spacing w:val="3"/>
          <w:sz w:val="24"/>
        </w:rPr>
        <w:t> </w:t>
      </w:r>
      <w:r w:rsidRPr="00CD2DF5">
        <w:rPr>
          <w:spacing w:val="3"/>
          <w:sz w:val="24"/>
        </w:rPr>
        <w:t xml:space="preserve"> __________ от «___» ______ 20</w:t>
      </w:r>
      <w:r>
        <w:rPr>
          <w:spacing w:val="3"/>
          <w:sz w:val="24"/>
        </w:rPr>
        <w:t>2</w:t>
      </w:r>
      <w:r w:rsidRPr="00CD2DF5">
        <w:rPr>
          <w:spacing w:val="3"/>
          <w:sz w:val="24"/>
        </w:rPr>
        <w:t xml:space="preserve">__ г. (далее- </w:t>
      </w:r>
      <w:r>
        <w:rPr>
          <w:spacing w:val="3"/>
          <w:sz w:val="24"/>
        </w:rPr>
        <w:t>Соглашение</w:t>
      </w:r>
      <w:r w:rsidRPr="00CD2DF5">
        <w:rPr>
          <w:spacing w:val="3"/>
          <w:sz w:val="24"/>
        </w:rPr>
        <w:t>) о нижеследующем:</w:t>
      </w:r>
    </w:p>
    <w:p w14:paraId="16F7FFE0" w14:textId="77777777" w:rsidR="00A75CDB" w:rsidRPr="00CD2DF5" w:rsidRDefault="00A75CDB" w:rsidP="00A75CDB">
      <w:pPr>
        <w:ind w:right="-2"/>
      </w:pPr>
    </w:p>
    <w:p w14:paraId="431FFB7B" w14:textId="77777777" w:rsidR="00A75CDB" w:rsidRPr="00CD2DF5" w:rsidRDefault="00A75CDB" w:rsidP="00A75CDB">
      <w:pPr>
        <w:ind w:right="-2"/>
        <w:rPr>
          <w:sz w:val="8"/>
        </w:rPr>
      </w:pPr>
    </w:p>
    <w:p w14:paraId="3CFF85FC" w14:textId="77777777" w:rsidR="00A75CDB" w:rsidRPr="00CD2DF5" w:rsidRDefault="00A75CDB" w:rsidP="00A75CDB">
      <w:pPr>
        <w:pStyle w:val="ad"/>
        <w:numPr>
          <w:ilvl w:val="0"/>
          <w:numId w:val="1"/>
        </w:numPr>
        <w:ind w:left="0" w:right="-2" w:firstLine="709"/>
        <w:rPr>
          <w:rFonts w:eastAsia="Calibri"/>
        </w:rPr>
      </w:pPr>
      <w:r w:rsidRPr="00CD2DF5">
        <w:rPr>
          <w:rFonts w:eastAsia="Calibri"/>
        </w:rPr>
        <w:t xml:space="preserve">Стороны пришли к соглашению принимать электронные документы, переданные </w:t>
      </w:r>
      <w:r w:rsidRPr="00CD2DF5">
        <w:rPr>
          <w:rFonts w:eastAsia="Calibri"/>
          <w:i/>
        </w:rPr>
        <w:t>(выбрать)</w:t>
      </w:r>
      <w:r w:rsidRPr="00CD2DF5">
        <w:rPr>
          <w:rFonts w:eastAsia="Calibri"/>
        </w:rPr>
        <w:t>: через систему электронного документооборота «Диадок» Акционерного общества «ПФ «СКБ Контур» (далее - Система ЭДО)/ (</w:t>
      </w:r>
      <w:r w:rsidRPr="00C55D84">
        <w:rPr>
          <w:rFonts w:eastAsia="Calibri"/>
          <w:i/>
          <w:color w:val="FF0000"/>
        </w:rPr>
        <w:t>либо</w:t>
      </w:r>
      <w:r w:rsidRPr="00CD2DF5">
        <w:rPr>
          <w:rFonts w:eastAsia="Calibri"/>
          <w:i/>
        </w:rPr>
        <w:t>)</w:t>
      </w:r>
      <w:r w:rsidRPr="00CD2DF5">
        <w:rPr>
          <w:rFonts w:eastAsia="Calibri"/>
        </w:rPr>
        <w:t xml:space="preserve"> посредством роуминга между Акционерным обществом «ПФ «СКБ Контур» </w:t>
      </w:r>
      <w:r w:rsidRPr="00C74526">
        <w:rPr>
          <w:rFonts w:eastAsia="Calibri"/>
          <w:highlight w:val="yellow"/>
        </w:rPr>
        <w:t xml:space="preserve">и ____ </w:t>
      </w:r>
      <w:r w:rsidRPr="00C74526">
        <w:rPr>
          <w:rFonts w:eastAsia="Calibri"/>
          <w:i/>
          <w:highlight w:val="yellow"/>
        </w:rPr>
        <w:t>(</w:t>
      </w:r>
      <w:r w:rsidRPr="00C74526">
        <w:rPr>
          <w:rFonts w:eastAsia="Calibri"/>
          <w:i/>
          <w:color w:val="FF0000"/>
          <w:highlight w:val="yellow"/>
        </w:rPr>
        <w:t>указать оператора ЭДО</w:t>
      </w:r>
      <w:r w:rsidRPr="00C74526">
        <w:rPr>
          <w:rFonts w:eastAsia="Calibri"/>
          <w:i/>
          <w:highlight w:val="yellow"/>
        </w:rPr>
        <w:t>)</w:t>
      </w:r>
      <w:r w:rsidRPr="00CD2DF5">
        <w:rPr>
          <w:rFonts w:eastAsia="Calibri"/>
        </w:rPr>
        <w:t xml:space="preserve"> (далее – Операторы ЭДО)/ и подписанные усиленной квалифицированной электронной подписью (далее – УКЭП) при соблюдении условий, предусмотренных настоящим Соглашением.</w:t>
      </w:r>
    </w:p>
    <w:p w14:paraId="31C3E865" w14:textId="77777777" w:rsidR="00A75CDB" w:rsidRPr="00CD2DF5" w:rsidRDefault="00A75CDB" w:rsidP="00A75CDB">
      <w:pPr>
        <w:pStyle w:val="ad"/>
        <w:numPr>
          <w:ilvl w:val="0"/>
          <w:numId w:val="1"/>
        </w:numPr>
        <w:ind w:left="0" w:right="-2" w:firstLine="709"/>
        <w:rPr>
          <w:rFonts w:eastAsia="Calibri"/>
        </w:rPr>
      </w:pPr>
      <w:r w:rsidRPr="00CD2DF5">
        <w:rPr>
          <w:rFonts w:eastAsia="Calibri"/>
        </w:rPr>
        <w:t>В целях настоящего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43B727FC" w14:textId="77777777" w:rsidR="00A75CDB" w:rsidRPr="00CD2DF5" w:rsidRDefault="00A75CDB" w:rsidP="00A75CDB">
      <w:pPr>
        <w:pStyle w:val="ad"/>
        <w:numPr>
          <w:ilvl w:val="0"/>
          <w:numId w:val="1"/>
        </w:numPr>
        <w:ind w:left="0" w:right="-2" w:firstLine="709"/>
        <w:rPr>
          <w:rFonts w:eastAsia="Calibri"/>
        </w:rPr>
      </w:pPr>
      <w:r w:rsidRPr="00CD2DF5">
        <w:rPr>
          <w:rFonts w:eastAsia="Calibri"/>
        </w:rPr>
        <w:t>Стороны согласились принимать к сведению и исполнению следующие электронные документы (</w:t>
      </w:r>
      <w:r w:rsidRPr="00C55D84">
        <w:rPr>
          <w:rFonts w:eastAsia="Calibri"/>
          <w:i/>
          <w:color w:val="FF0000"/>
        </w:rPr>
        <w:t>перечислить какие</w:t>
      </w:r>
      <w:r w:rsidRPr="00CD2DF5">
        <w:rPr>
          <w:rFonts w:eastAsia="Calibri"/>
        </w:rPr>
        <w:t xml:space="preserve">): </w:t>
      </w:r>
    </w:p>
    <w:p w14:paraId="6485B859" w14:textId="77777777" w:rsidR="00A75CDB" w:rsidRPr="00CD2DF5" w:rsidRDefault="00A75CDB" w:rsidP="00A75CDB">
      <w:pPr>
        <w:ind w:right="-2"/>
        <w:rPr>
          <w:rFonts w:eastAsia="Calibri"/>
        </w:rPr>
      </w:pPr>
    </w:p>
    <w:tbl>
      <w:tblPr>
        <w:tblStyle w:val="af0"/>
        <w:tblW w:w="5000" w:type="pct"/>
        <w:tblLook w:val="04A0" w:firstRow="1" w:lastRow="0" w:firstColumn="1" w:lastColumn="0" w:noHBand="0" w:noVBand="1"/>
      </w:tblPr>
      <w:tblGrid>
        <w:gridCol w:w="4677"/>
        <w:gridCol w:w="4950"/>
      </w:tblGrid>
      <w:tr w:rsidR="00A75CDB" w:rsidRPr="00CD2DF5" w14:paraId="5D257237" w14:textId="77777777" w:rsidTr="00400972">
        <w:tc>
          <w:tcPr>
            <w:tcW w:w="2429" w:type="pct"/>
          </w:tcPr>
          <w:p w14:paraId="78FE2B4F" w14:textId="77777777" w:rsidR="00A75CDB" w:rsidRPr="00CD2DF5" w:rsidRDefault="00A75CDB" w:rsidP="008B3426">
            <w:pPr>
              <w:pStyle w:val="ad"/>
              <w:ind w:left="0" w:right="-2"/>
              <w:jc w:val="center"/>
              <w:rPr>
                <w:rFonts w:eastAsia="Calibri"/>
              </w:rPr>
            </w:pPr>
            <w:r w:rsidRPr="00CD2DF5">
              <w:rPr>
                <w:rFonts w:eastAsia="Calibri"/>
              </w:rPr>
              <w:t>Наименование документа</w:t>
            </w:r>
          </w:p>
        </w:tc>
        <w:tc>
          <w:tcPr>
            <w:tcW w:w="2571" w:type="pct"/>
          </w:tcPr>
          <w:p w14:paraId="49D07501" w14:textId="77777777" w:rsidR="00A75CDB" w:rsidRPr="00CD2DF5" w:rsidRDefault="00A75CDB" w:rsidP="008B3426">
            <w:pPr>
              <w:pStyle w:val="ad"/>
              <w:ind w:left="0" w:right="-2"/>
              <w:jc w:val="center"/>
              <w:rPr>
                <w:rFonts w:eastAsia="Calibri"/>
              </w:rPr>
            </w:pPr>
            <w:r w:rsidRPr="00CD2DF5">
              <w:rPr>
                <w:rFonts w:eastAsia="Calibri"/>
              </w:rPr>
              <w:t>Формат документа</w:t>
            </w:r>
          </w:p>
        </w:tc>
      </w:tr>
      <w:tr w:rsidR="00A75CDB" w:rsidRPr="00CD2DF5" w14:paraId="4F16B910" w14:textId="77777777" w:rsidTr="00400972">
        <w:tc>
          <w:tcPr>
            <w:tcW w:w="2429" w:type="pct"/>
          </w:tcPr>
          <w:p w14:paraId="009B936F" w14:textId="77777777" w:rsidR="00A75CDB" w:rsidRPr="00CD2DF5" w:rsidRDefault="00A75CDB" w:rsidP="008B3426">
            <w:pPr>
              <w:pStyle w:val="ad"/>
              <w:ind w:left="0" w:right="-2"/>
              <w:rPr>
                <w:rFonts w:eastAsia="Calibri"/>
              </w:rPr>
            </w:pPr>
          </w:p>
        </w:tc>
        <w:tc>
          <w:tcPr>
            <w:tcW w:w="2571" w:type="pct"/>
          </w:tcPr>
          <w:p w14:paraId="6B73A891" w14:textId="77777777" w:rsidR="00A75CDB" w:rsidRPr="00CD2DF5" w:rsidRDefault="00A75CDB" w:rsidP="008B3426">
            <w:pPr>
              <w:pStyle w:val="ad"/>
              <w:ind w:left="0" w:right="-2"/>
              <w:rPr>
                <w:rFonts w:eastAsia="Calibri"/>
              </w:rPr>
            </w:pPr>
          </w:p>
        </w:tc>
      </w:tr>
      <w:tr w:rsidR="00A75CDB" w:rsidRPr="00CD2DF5" w14:paraId="7BA07A97" w14:textId="77777777" w:rsidTr="00400972">
        <w:tc>
          <w:tcPr>
            <w:tcW w:w="2429" w:type="pct"/>
          </w:tcPr>
          <w:p w14:paraId="35C67FE4" w14:textId="77777777" w:rsidR="00A75CDB" w:rsidRPr="00CD2DF5" w:rsidRDefault="00A75CDB" w:rsidP="008B3426">
            <w:pPr>
              <w:pStyle w:val="ad"/>
              <w:ind w:left="0" w:right="-2"/>
              <w:rPr>
                <w:rFonts w:eastAsia="Calibri"/>
              </w:rPr>
            </w:pPr>
          </w:p>
        </w:tc>
        <w:tc>
          <w:tcPr>
            <w:tcW w:w="2571" w:type="pct"/>
          </w:tcPr>
          <w:p w14:paraId="1B2528F2" w14:textId="77777777" w:rsidR="00A75CDB" w:rsidRPr="00CD2DF5" w:rsidRDefault="00A75CDB" w:rsidP="008B3426">
            <w:pPr>
              <w:pStyle w:val="ad"/>
              <w:ind w:left="0" w:right="-2"/>
              <w:rPr>
                <w:rFonts w:eastAsia="Calibri"/>
              </w:rPr>
            </w:pPr>
          </w:p>
        </w:tc>
      </w:tr>
    </w:tbl>
    <w:p w14:paraId="568BF947" w14:textId="77777777" w:rsidR="00A75CDB" w:rsidRPr="00CD2DF5" w:rsidRDefault="00A75CDB" w:rsidP="00A75CDB">
      <w:pPr>
        <w:ind w:right="-2" w:firstLine="709"/>
        <w:rPr>
          <w:rFonts w:eastAsia="Calibri"/>
        </w:rPr>
      </w:pPr>
      <w:r w:rsidRPr="00CD2DF5">
        <w:rPr>
          <w:rFonts w:eastAsia="Calibri"/>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w:t>
      </w:r>
    </w:p>
    <w:p w14:paraId="52E6ED89" w14:textId="77777777" w:rsidR="00A75CDB" w:rsidRPr="00CD2DF5" w:rsidRDefault="00A75CDB" w:rsidP="00A75CDB">
      <w:pPr>
        <w:ind w:right="-2" w:firstLine="709"/>
      </w:pPr>
      <w:r w:rsidRPr="00CD2DF5">
        <w:t>Электронные образы (электронные копии, сканы)</w:t>
      </w:r>
      <w:r>
        <w:t xml:space="preserve"> </w:t>
      </w:r>
      <w:r w:rsidRPr="00CD2DF5">
        <w:t xml:space="preserve">документов, предусмотренных </w:t>
      </w:r>
      <w:r>
        <w:t>Договор</w:t>
      </w:r>
      <w:r w:rsidRPr="00CD2DF5">
        <w:t>ом и оформляемых на бумажном носителе,</w:t>
      </w:r>
      <w:r>
        <w:t xml:space="preserve"> </w:t>
      </w:r>
      <w:r w:rsidRPr="00CD2DF5">
        <w:t xml:space="preserve">могут быть переданы через систему электронного документооборота «Диадок»/посредством роуминга </w:t>
      </w:r>
      <w:r w:rsidRPr="00CD2DF5">
        <w:rPr>
          <w:color w:val="FF0000"/>
        </w:rPr>
        <w:t>(</w:t>
      </w:r>
      <w:r w:rsidRPr="00CD2DF5">
        <w:rPr>
          <w:i/>
          <w:iCs/>
          <w:color w:val="FF0000"/>
        </w:rPr>
        <w:t>выбрать</w:t>
      </w:r>
      <w:r w:rsidRPr="00CD2DF5">
        <w:rPr>
          <w:color w:val="FF0000"/>
        </w:rPr>
        <w:t xml:space="preserve">) </w:t>
      </w:r>
      <w:r w:rsidRPr="00CD2DF5">
        <w:t xml:space="preserve">одновременно с электронными документами.». </w:t>
      </w:r>
    </w:p>
    <w:p w14:paraId="00338B52" w14:textId="77777777" w:rsidR="00A75CDB" w:rsidRPr="00CD2DF5" w:rsidRDefault="00A75CDB" w:rsidP="00A75CDB">
      <w:pPr>
        <w:pStyle w:val="ad"/>
        <w:numPr>
          <w:ilvl w:val="0"/>
          <w:numId w:val="1"/>
        </w:numPr>
        <w:ind w:left="0" w:right="-2" w:firstLine="709"/>
        <w:rPr>
          <w:rFonts w:eastAsia="Calibri"/>
        </w:rPr>
      </w:pPr>
      <w:r w:rsidRPr="00CD2DF5">
        <w:rPr>
          <w:rFonts w:eastAsia="Calibri"/>
        </w:rPr>
        <w:t xml:space="preserve">Электронные документы подписываются в сроки, установленные </w:t>
      </w:r>
      <w:r>
        <w:rPr>
          <w:rFonts w:eastAsia="Calibri"/>
        </w:rPr>
        <w:t>Договор</w:t>
      </w:r>
      <w:r w:rsidRPr="00CD2DF5">
        <w:rPr>
          <w:rFonts w:eastAsia="Calibri"/>
        </w:rPr>
        <w:t xml:space="preserve">ом для подписания аналогичных документов, оформленных на бумажных носителях информации. К электронным документам применяются также иные условия </w:t>
      </w:r>
      <w:r>
        <w:rPr>
          <w:rFonts w:eastAsia="Calibri"/>
        </w:rPr>
        <w:t>Договор</w:t>
      </w:r>
      <w:r w:rsidRPr="00CD2DF5">
        <w:rPr>
          <w:rFonts w:eastAsia="Calibri"/>
        </w:rPr>
        <w:t xml:space="preserve">а,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54748781" w14:textId="77777777" w:rsidR="00A75CDB" w:rsidRPr="00CD2DF5" w:rsidRDefault="00A75CDB" w:rsidP="00A75CDB">
      <w:pPr>
        <w:pStyle w:val="ad"/>
        <w:numPr>
          <w:ilvl w:val="0"/>
          <w:numId w:val="1"/>
        </w:numPr>
        <w:ind w:left="0" w:right="-2" w:firstLine="709"/>
      </w:pPr>
      <w:r w:rsidRPr="00CD2DF5">
        <w:t>Стороны признают, что электронные документы, переданные через Систему ЭДО/посредством роуминга между Операторами ЭДО и подписанные УКЭП, признаются равнозначными документам на бумажных носителях информации, подписанным собственноручной подписью и заверенных печатью (при наличии).</w:t>
      </w:r>
    </w:p>
    <w:p w14:paraId="157F3AFB" w14:textId="77777777" w:rsidR="00A75CDB" w:rsidRPr="00CD2DF5" w:rsidRDefault="00A75CDB" w:rsidP="00A75CDB">
      <w:pPr>
        <w:pStyle w:val="ad"/>
        <w:ind w:left="0" w:right="-2" w:firstLine="709"/>
      </w:pPr>
      <w:r w:rsidRPr="00CD2DF5">
        <w:lastRenderedPageBreak/>
        <w:t>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Соглашением.</w:t>
      </w:r>
    </w:p>
    <w:p w14:paraId="4D066C40" w14:textId="77777777" w:rsidR="00A75CDB" w:rsidRPr="00CD2DF5" w:rsidRDefault="00A75CDB" w:rsidP="00A75CDB">
      <w:pPr>
        <w:pStyle w:val="ad"/>
        <w:numPr>
          <w:ilvl w:val="0"/>
          <w:numId w:val="1"/>
        </w:numPr>
        <w:ind w:left="0" w:right="-2" w:firstLine="709"/>
      </w:pPr>
      <w:r w:rsidRPr="00CD2DF5">
        <w:t>Стороны признают, что полученные электронные документы, подписанные УКЭП в соответствии с условиями настоящего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0A73AE84" w14:textId="54308DA9" w:rsidR="00A75CDB" w:rsidRPr="00CD2DF5" w:rsidRDefault="00A75CDB" w:rsidP="00A75CDB">
      <w:pPr>
        <w:pStyle w:val="ad"/>
        <w:numPr>
          <w:ilvl w:val="0"/>
          <w:numId w:val="1"/>
        </w:numPr>
        <w:ind w:left="0" w:right="-2" w:firstLine="709"/>
      </w:pPr>
      <w:r w:rsidRPr="00CD2DF5">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t>Покупателем</w:t>
      </w:r>
      <w:r w:rsidRPr="00CD2DF5">
        <w:t xml:space="preserve"> и </w:t>
      </w:r>
      <w:r>
        <w:t>Поставщиком</w:t>
      </w:r>
      <w:r w:rsidRPr="00CD2DF5">
        <w:t>.</w:t>
      </w:r>
    </w:p>
    <w:p w14:paraId="12FABA93" w14:textId="77777777" w:rsidR="00A75CDB" w:rsidRPr="00CD2DF5" w:rsidRDefault="00A75CDB" w:rsidP="00A75CDB">
      <w:pPr>
        <w:pStyle w:val="ad"/>
        <w:numPr>
          <w:ilvl w:val="0"/>
          <w:numId w:val="1"/>
        </w:numPr>
        <w:ind w:left="0" w:right="-2" w:firstLine="709"/>
        <w:rPr>
          <w:rFonts w:eastAsia="Calibri"/>
        </w:rPr>
      </w:pPr>
      <w:r w:rsidRPr="00CD2DF5">
        <w:t xml:space="preserve">Электронные документы, указанные в п. 3 настоящего Соглашения, подписываются лицами, уполномоченными на это в установленном порядке. </w:t>
      </w:r>
    </w:p>
    <w:p w14:paraId="37D44ADB" w14:textId="77777777" w:rsidR="00A75CDB" w:rsidRPr="00CD2DF5" w:rsidRDefault="00A75CDB" w:rsidP="00A75CDB">
      <w:pPr>
        <w:pStyle w:val="ad"/>
        <w:numPr>
          <w:ilvl w:val="0"/>
          <w:numId w:val="1"/>
        </w:numPr>
        <w:ind w:left="0" w:right="-2" w:firstLine="709"/>
        <w:rPr>
          <w:rFonts w:eastAsia="Calibri"/>
        </w:rPr>
      </w:pPr>
      <w:r w:rsidRPr="00CD2DF5">
        <w:rPr>
          <w:rFonts w:eastAsia="Calibri"/>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664888E6" w14:textId="77777777" w:rsidR="00A75CDB" w:rsidRPr="00CD2DF5" w:rsidRDefault="00A75CDB" w:rsidP="00A75CDB">
      <w:pPr>
        <w:pStyle w:val="ad"/>
        <w:numPr>
          <w:ilvl w:val="0"/>
          <w:numId w:val="1"/>
        </w:numPr>
        <w:ind w:left="0" w:right="-2" w:firstLine="709"/>
      </w:pPr>
      <w:r w:rsidRPr="00CD2DF5">
        <w:rPr>
          <w:rFonts w:eastAsia="Calibri"/>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7B8DB7D" w14:textId="77777777" w:rsidR="00A75CDB" w:rsidRPr="00585C0B" w:rsidRDefault="00A75CDB" w:rsidP="00A75CDB">
      <w:pPr>
        <w:pStyle w:val="ad"/>
        <w:numPr>
          <w:ilvl w:val="0"/>
          <w:numId w:val="1"/>
        </w:numPr>
        <w:ind w:left="0" w:right="-2" w:firstLine="709"/>
      </w:pPr>
      <w:r w:rsidRPr="00585C0B">
        <w:t>Стороны при осуществлении электронного взаимодействия обязаны:</w:t>
      </w:r>
    </w:p>
    <w:p w14:paraId="59C90E85" w14:textId="77777777" w:rsidR="00A75CDB" w:rsidRPr="00585C0B" w:rsidRDefault="00A75CDB" w:rsidP="00A75CDB">
      <w:pPr>
        <w:pStyle w:val="ad"/>
        <w:ind w:left="0" w:right="-2" w:firstLine="709"/>
      </w:pPr>
      <w:r w:rsidRPr="00585C0B">
        <w:t>11.1. обеспечивать конфиденциальность ключей электронных подписей;</w:t>
      </w:r>
    </w:p>
    <w:p w14:paraId="113EE26E" w14:textId="77777777" w:rsidR="00A75CDB" w:rsidRPr="00585C0B" w:rsidRDefault="00A75CDB" w:rsidP="00A75CDB">
      <w:pPr>
        <w:pStyle w:val="ad"/>
        <w:ind w:left="0" w:right="-2" w:firstLine="709"/>
      </w:pPr>
      <w:r w:rsidRPr="00585C0B">
        <w:t>11.2.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814ED5" w14:textId="77777777" w:rsidR="00A75CDB" w:rsidRPr="00585C0B" w:rsidRDefault="00A75CDB" w:rsidP="00A75CDB">
      <w:pPr>
        <w:pStyle w:val="ad"/>
        <w:ind w:left="0" w:right="-2" w:firstLine="709"/>
      </w:pPr>
      <w:r w:rsidRPr="00585C0B">
        <w:t>11.3.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5FBA160C" w14:textId="77777777" w:rsidR="00A75CDB" w:rsidRPr="00CD2DF5" w:rsidRDefault="00A75CDB" w:rsidP="00A75CDB">
      <w:pPr>
        <w:pStyle w:val="ad"/>
        <w:ind w:left="0" w:right="-2" w:firstLine="709"/>
      </w:pPr>
      <w:r w:rsidRPr="00585C0B">
        <w:t xml:space="preserve">11.4. </w:t>
      </w:r>
      <w:r w:rsidRPr="00CD2DF5">
        <w:t>уведомить в течение 1 (одного) рабочего дня другую Сторону о прекращении действия или аннулировании сертификата ключа проверки подписи.</w:t>
      </w:r>
    </w:p>
    <w:p w14:paraId="00ECADF1" w14:textId="77777777" w:rsidR="00A75CDB" w:rsidRPr="00CD2DF5" w:rsidRDefault="00A75CDB" w:rsidP="00A75CDB">
      <w:pPr>
        <w:pStyle w:val="ad"/>
        <w:numPr>
          <w:ilvl w:val="0"/>
          <w:numId w:val="1"/>
        </w:numPr>
        <w:ind w:left="0" w:right="-2" w:firstLine="709"/>
      </w:pPr>
      <w:r w:rsidRPr="00CD2DF5">
        <w:t xml:space="preserve">В случае невозможности обмена электронными документами любой из Сторон в течение </w:t>
      </w:r>
      <w:r w:rsidRPr="00541855">
        <w:rPr>
          <w:highlight w:val="yellow"/>
        </w:rPr>
        <w:t>____ часов</w:t>
      </w:r>
      <w:r w:rsidRPr="00CD2DF5">
        <w:t xml:space="preserve">,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w:t>
      </w:r>
      <w:r w:rsidRPr="00CD2DF5">
        <w:lastRenderedPageBreak/>
        <w:t>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12D9B964" w14:textId="77777777" w:rsidR="00A75CDB" w:rsidRPr="00CD2DF5" w:rsidRDefault="00A75CDB" w:rsidP="00A75CDB">
      <w:pPr>
        <w:pStyle w:val="ad"/>
        <w:numPr>
          <w:ilvl w:val="0"/>
          <w:numId w:val="1"/>
        </w:numPr>
        <w:ind w:left="0" w:right="-2" w:firstLine="709"/>
      </w:pPr>
      <w:r w:rsidRPr="00CD2DF5">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w:t>
      </w:r>
      <w:r>
        <w:t>Договор</w:t>
      </w:r>
      <w:r w:rsidRPr="00CD2DF5">
        <w:t xml:space="preserve">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45A9E5B4" w14:textId="77777777" w:rsidR="00A75CDB" w:rsidRPr="00CD2DF5" w:rsidRDefault="00A75CDB" w:rsidP="00A75CDB">
      <w:pPr>
        <w:pStyle w:val="af"/>
        <w:widowControl w:val="0"/>
        <w:numPr>
          <w:ilvl w:val="0"/>
          <w:numId w:val="1"/>
        </w:numPr>
        <w:ind w:left="0" w:right="-2" w:firstLine="709"/>
      </w:pPr>
      <w:r w:rsidRPr="00CD2DF5">
        <w:t xml:space="preserve">Во всем остальном, что не предусмотрено настоящим Соглашением, действуют условия </w:t>
      </w:r>
      <w:r>
        <w:t>Договор</w:t>
      </w:r>
      <w:r w:rsidRPr="00CD2DF5">
        <w:t>а.</w:t>
      </w:r>
    </w:p>
    <w:p w14:paraId="21DE0E76" w14:textId="77777777" w:rsidR="00A75CDB" w:rsidRPr="00CD2DF5" w:rsidRDefault="00A75CDB" w:rsidP="00A75CDB">
      <w:pPr>
        <w:pStyle w:val="af"/>
        <w:widowControl w:val="0"/>
        <w:numPr>
          <w:ilvl w:val="0"/>
          <w:numId w:val="1"/>
        </w:numPr>
        <w:ind w:left="0" w:right="-2" w:firstLine="709"/>
      </w:pPr>
      <w:r w:rsidRPr="00CD2DF5">
        <w:t xml:space="preserve"> Наст</w:t>
      </w:r>
      <w:r>
        <w:t>оящее Соглашение вступает в силу</w:t>
      </w:r>
      <w:r w:rsidRPr="00CD2DF5">
        <w:t xml:space="preserve"> с момента его подписания обеими Сторонами и является неотъемлемой частью </w:t>
      </w:r>
      <w:r>
        <w:t>Договор</w:t>
      </w:r>
      <w:r w:rsidRPr="00CD2DF5">
        <w:t>а.</w:t>
      </w:r>
    </w:p>
    <w:p w14:paraId="5EDD7B6A" w14:textId="77777777" w:rsidR="00A75CDB" w:rsidRPr="00CD2DF5" w:rsidRDefault="00A75CDB" w:rsidP="00A75CDB">
      <w:pPr>
        <w:pStyle w:val="ad"/>
        <w:numPr>
          <w:ilvl w:val="0"/>
          <w:numId w:val="1"/>
        </w:numPr>
        <w:ind w:left="0" w:right="-2" w:firstLine="709"/>
        <w:rPr>
          <w:rFonts w:eastAsia="Calibri"/>
        </w:rPr>
      </w:pPr>
      <w:r w:rsidRPr="00CD2DF5">
        <w:t xml:space="preserve">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настоящего Соглашения документы, указанные в п.3 настоящего Соглашения, оформляются Сторонами </w:t>
      </w:r>
      <w:r w:rsidRPr="00CD2DF5">
        <w:rPr>
          <w:rFonts w:eastAsia="Calibri"/>
        </w:rPr>
        <w:t>на бумажных носителях информации, подписываются собственноручной подписью и заверяются печатью (при наличии).</w:t>
      </w:r>
    </w:p>
    <w:p w14:paraId="71D47456" w14:textId="77777777" w:rsidR="00A75CDB" w:rsidRPr="00CD2DF5" w:rsidRDefault="00A75CDB" w:rsidP="00A75CDB">
      <w:pPr>
        <w:pStyle w:val="af"/>
        <w:widowControl w:val="0"/>
        <w:ind w:right="-2"/>
      </w:pPr>
    </w:p>
    <w:p w14:paraId="7E7FF77B" w14:textId="77777777" w:rsidR="00A75CDB" w:rsidRPr="00CD2DF5" w:rsidRDefault="00A75CDB" w:rsidP="00A75CDB">
      <w:pPr>
        <w:pStyle w:val="af"/>
        <w:ind w:right="-2"/>
      </w:pPr>
    </w:p>
    <w:tbl>
      <w:tblPr>
        <w:tblpPr w:leftFromText="180" w:rightFromText="180" w:vertAnchor="text" w:horzAnchor="margin" w:tblpY="187"/>
        <w:tblW w:w="5000" w:type="pct"/>
        <w:tblLook w:val="04A0" w:firstRow="1" w:lastRow="0" w:firstColumn="1" w:lastColumn="0" w:noHBand="0" w:noVBand="1"/>
      </w:tblPr>
      <w:tblGrid>
        <w:gridCol w:w="4818"/>
        <w:gridCol w:w="4819"/>
      </w:tblGrid>
      <w:tr w:rsidR="00A75CDB" w:rsidRPr="00FC69D8" w14:paraId="6CFFB5E9" w14:textId="77777777" w:rsidTr="008B3426">
        <w:trPr>
          <w:trHeight w:val="665"/>
        </w:trPr>
        <w:tc>
          <w:tcPr>
            <w:tcW w:w="2500" w:type="pct"/>
          </w:tcPr>
          <w:p w14:paraId="0E462DC9" w14:textId="77777777" w:rsidR="00A75CDB" w:rsidRPr="00FC69D8" w:rsidRDefault="00A75CDB" w:rsidP="008B3426">
            <w:pPr>
              <w:rPr>
                <w:b/>
              </w:rPr>
            </w:pPr>
            <w:r w:rsidRPr="00FC69D8">
              <w:rPr>
                <w:b/>
              </w:rPr>
              <w:t>ПОСТАВЩИК</w:t>
            </w:r>
          </w:p>
          <w:p w14:paraId="3557347D" w14:textId="77777777" w:rsidR="00A75CDB" w:rsidRPr="00FC69D8" w:rsidRDefault="00A75CDB" w:rsidP="008B3426">
            <w:pPr>
              <w:ind w:firstLine="709"/>
            </w:pPr>
          </w:p>
          <w:p w14:paraId="6D856949" w14:textId="77777777" w:rsidR="00A75CDB" w:rsidRPr="00B0166D" w:rsidRDefault="00A75CDB" w:rsidP="008B3426">
            <w:r w:rsidRPr="00B0166D">
              <w:t>___________________/</w:t>
            </w:r>
            <w:r>
              <w:t>______________</w:t>
            </w:r>
            <w:r w:rsidRPr="00B0166D">
              <w:t>/</w:t>
            </w:r>
          </w:p>
          <w:p w14:paraId="32251978" w14:textId="77777777" w:rsidR="00A75CDB" w:rsidRPr="00FC69D8" w:rsidRDefault="00A75CDB" w:rsidP="008B3426">
            <w:pPr>
              <w:ind w:hanging="13"/>
            </w:pPr>
            <w:r w:rsidRPr="00B0166D">
              <w:t>М.П.</w:t>
            </w:r>
          </w:p>
        </w:tc>
        <w:tc>
          <w:tcPr>
            <w:tcW w:w="2500" w:type="pct"/>
          </w:tcPr>
          <w:p w14:paraId="544EE57D" w14:textId="77777777" w:rsidR="00A75CDB" w:rsidRPr="00FC69D8" w:rsidRDefault="00A75CDB" w:rsidP="008B3426">
            <w:pPr>
              <w:rPr>
                <w:b/>
              </w:rPr>
            </w:pPr>
            <w:r w:rsidRPr="00FC69D8">
              <w:rPr>
                <w:b/>
              </w:rPr>
              <w:t>ПОКУПАТЕЛЬ</w:t>
            </w:r>
          </w:p>
          <w:p w14:paraId="71C6BE87" w14:textId="77777777" w:rsidR="00A75CDB" w:rsidRPr="00FC69D8" w:rsidRDefault="00A75CDB" w:rsidP="008B3426"/>
          <w:p w14:paraId="7088443D" w14:textId="77777777" w:rsidR="00A75CDB" w:rsidRPr="00B0166D" w:rsidRDefault="00A75CDB" w:rsidP="008B3426">
            <w:r w:rsidRPr="00B0166D">
              <w:t>__________________</w:t>
            </w:r>
            <w:r>
              <w:t xml:space="preserve"> </w:t>
            </w:r>
            <w:r w:rsidRPr="00B0166D">
              <w:t>/</w:t>
            </w:r>
            <w:r>
              <w:t xml:space="preserve"> _________________</w:t>
            </w:r>
            <w:r w:rsidRPr="00B0166D">
              <w:t>/</w:t>
            </w:r>
          </w:p>
          <w:p w14:paraId="36AEDA76" w14:textId="77777777" w:rsidR="00A75CDB" w:rsidRPr="00FC69D8" w:rsidRDefault="00A75CDB" w:rsidP="008B3426">
            <w:r w:rsidRPr="00B0166D">
              <w:t>М.П.</w:t>
            </w:r>
          </w:p>
        </w:tc>
      </w:tr>
    </w:tbl>
    <w:p w14:paraId="28F28BB4" w14:textId="77777777" w:rsidR="00A75CDB" w:rsidRPr="00CD2DF5" w:rsidRDefault="00A75CDB" w:rsidP="00A75CDB">
      <w:pPr>
        <w:ind w:right="-2"/>
      </w:pPr>
    </w:p>
    <w:p w14:paraId="7BE64D22" w14:textId="77777777" w:rsidR="00A75CDB" w:rsidRDefault="00A75CDB" w:rsidP="00A75CDB">
      <w:pPr>
        <w:ind w:right="-2"/>
      </w:pPr>
    </w:p>
    <w:p w14:paraId="4D29FBE6" w14:textId="77777777" w:rsidR="00A75CDB" w:rsidRPr="00225716" w:rsidRDefault="00A75CDB" w:rsidP="00A75CDB">
      <w:pPr>
        <w:ind w:right="-2"/>
        <w:rPr>
          <w:b/>
          <w:color w:val="000000" w:themeColor="text1"/>
          <w:sz w:val="22"/>
          <w:szCs w:val="22"/>
        </w:rPr>
      </w:pPr>
    </w:p>
    <w:p w14:paraId="5EB18BC8" w14:textId="77777777" w:rsidR="00A75CDB" w:rsidRDefault="00A75CDB" w:rsidP="00A75CDB"/>
    <w:p w14:paraId="181708B9" w14:textId="77777777" w:rsidR="00575309" w:rsidRDefault="00C14B65"/>
    <w:sectPr w:rsidR="00575309" w:rsidSect="00AF456C">
      <w:pgSz w:w="11906" w:h="16838" w:code="9"/>
      <w:pgMar w:top="1134" w:right="851" w:bottom="1134" w:left="1418" w:header="567" w:footer="7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175E5" w14:textId="77777777" w:rsidR="00C14B65" w:rsidRDefault="00C14B65">
      <w:r>
        <w:separator/>
      </w:r>
    </w:p>
  </w:endnote>
  <w:endnote w:type="continuationSeparator" w:id="0">
    <w:p w14:paraId="0563D674" w14:textId="77777777" w:rsidR="00C14B65" w:rsidRDefault="00C1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B84A" w14:textId="77777777" w:rsidR="004870D2" w:rsidRDefault="00A75C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845B996" w14:textId="77777777" w:rsidR="004870D2" w:rsidRDefault="00C14B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494C7E" w:rsidRPr="00B55294" w14:paraId="56D666FA" w14:textId="77777777" w:rsidTr="00EC0F56">
      <w:tc>
        <w:tcPr>
          <w:tcW w:w="6091" w:type="dxa"/>
          <w:shd w:val="clear" w:color="auto" w:fill="auto"/>
        </w:tcPr>
        <w:p w14:paraId="236FCE5C" w14:textId="77777777" w:rsidR="00494C7E" w:rsidRPr="00B55294" w:rsidRDefault="00494C7E" w:rsidP="00494C7E">
          <w:pPr>
            <w:rPr>
              <w:bCs/>
              <w:i/>
              <w:color w:val="FF0000"/>
              <w:sz w:val="18"/>
              <w:szCs w:val="18"/>
            </w:rPr>
          </w:pPr>
          <w:r w:rsidRPr="00B55294">
            <w:rPr>
              <w:bCs/>
              <w:i/>
              <w:color w:val="FF0000"/>
              <w:sz w:val="18"/>
              <w:szCs w:val="18"/>
            </w:rPr>
            <w:t>Если договор подписывается УКЭП, необходимо включить в колонтитулы:</w:t>
          </w:r>
        </w:p>
        <w:p w14:paraId="134C55F9" w14:textId="77777777" w:rsidR="00494C7E" w:rsidRPr="00B55294" w:rsidRDefault="00494C7E" w:rsidP="00494C7E">
          <w:pPr>
            <w:pStyle w:val="a5"/>
          </w:pPr>
          <w:r w:rsidRPr="00BF754A">
            <w:rPr>
              <w:sz w:val="18"/>
              <w:szCs w:val="18"/>
            </w:rPr>
            <w:t>Подписано УКЭП в системе электронного документооборота</w:t>
          </w:r>
        </w:p>
      </w:tc>
      <w:tc>
        <w:tcPr>
          <w:tcW w:w="3536" w:type="dxa"/>
          <w:shd w:val="clear" w:color="auto" w:fill="auto"/>
        </w:tcPr>
        <w:p w14:paraId="728AEDEC" w14:textId="0F9C4F0A" w:rsidR="00494C7E" w:rsidRPr="00B55294" w:rsidRDefault="00494C7E" w:rsidP="00494C7E">
          <w:pPr>
            <w:pStyle w:val="a5"/>
            <w:jc w:val="right"/>
          </w:pPr>
          <w:r w:rsidRPr="00F7585D">
            <w:rPr>
              <w:szCs w:val="18"/>
            </w:rPr>
            <w:t xml:space="preserve">Страница </w:t>
          </w:r>
          <w:r w:rsidRPr="00F7585D">
            <w:rPr>
              <w:bCs/>
              <w:szCs w:val="18"/>
            </w:rPr>
            <w:fldChar w:fldCharType="begin"/>
          </w:r>
          <w:r w:rsidRPr="00F7585D">
            <w:rPr>
              <w:bCs/>
              <w:szCs w:val="18"/>
            </w:rPr>
            <w:instrText>PAGE  \* Arabic  \* MERGEFORMAT</w:instrText>
          </w:r>
          <w:r w:rsidRPr="00F7585D">
            <w:rPr>
              <w:bCs/>
              <w:szCs w:val="18"/>
            </w:rPr>
            <w:fldChar w:fldCharType="separate"/>
          </w:r>
          <w:r w:rsidR="00B422BF">
            <w:rPr>
              <w:bCs/>
              <w:noProof/>
              <w:szCs w:val="18"/>
            </w:rPr>
            <w:t>20</w:t>
          </w:r>
          <w:r w:rsidRPr="00F7585D">
            <w:rPr>
              <w:bCs/>
              <w:szCs w:val="18"/>
            </w:rPr>
            <w:fldChar w:fldCharType="end"/>
          </w:r>
          <w:r w:rsidRPr="00F7585D">
            <w:rPr>
              <w:szCs w:val="18"/>
            </w:rPr>
            <w:t xml:space="preserve"> из </w:t>
          </w:r>
          <w:r w:rsidRPr="00F7585D">
            <w:rPr>
              <w:bCs/>
              <w:szCs w:val="18"/>
            </w:rPr>
            <w:fldChar w:fldCharType="begin"/>
          </w:r>
          <w:r w:rsidRPr="00F7585D">
            <w:rPr>
              <w:bCs/>
              <w:szCs w:val="18"/>
            </w:rPr>
            <w:instrText>NUMPAGES  \* Arabic  \* MERGEFORMAT</w:instrText>
          </w:r>
          <w:r w:rsidRPr="00F7585D">
            <w:rPr>
              <w:bCs/>
              <w:szCs w:val="18"/>
            </w:rPr>
            <w:fldChar w:fldCharType="separate"/>
          </w:r>
          <w:r w:rsidR="00B422BF">
            <w:rPr>
              <w:bCs/>
              <w:noProof/>
              <w:szCs w:val="18"/>
            </w:rPr>
            <w:t>20</w:t>
          </w:r>
          <w:r w:rsidRPr="00F7585D">
            <w:rPr>
              <w:bCs/>
              <w:szCs w:val="18"/>
            </w:rPr>
            <w:fldChar w:fldCharType="end"/>
          </w:r>
        </w:p>
      </w:tc>
    </w:tr>
  </w:tbl>
  <w:p w14:paraId="6C34215A" w14:textId="4261225B" w:rsidR="00AF456C" w:rsidRPr="00494C7E" w:rsidRDefault="00AF456C" w:rsidP="00494C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494C7E" w:rsidRPr="00B55294" w14:paraId="3FE6DA7B" w14:textId="77777777" w:rsidTr="00EC0F56">
      <w:tc>
        <w:tcPr>
          <w:tcW w:w="6091" w:type="dxa"/>
          <w:shd w:val="clear" w:color="auto" w:fill="auto"/>
        </w:tcPr>
        <w:p w14:paraId="57E1BF8C" w14:textId="77777777" w:rsidR="00494C7E" w:rsidRPr="00B55294" w:rsidRDefault="00494C7E" w:rsidP="00494C7E">
          <w:pPr>
            <w:rPr>
              <w:bCs/>
              <w:i/>
              <w:color w:val="FF0000"/>
              <w:sz w:val="18"/>
              <w:szCs w:val="18"/>
            </w:rPr>
          </w:pPr>
          <w:r w:rsidRPr="00B55294">
            <w:rPr>
              <w:bCs/>
              <w:i/>
              <w:color w:val="FF0000"/>
              <w:sz w:val="18"/>
              <w:szCs w:val="18"/>
            </w:rPr>
            <w:t>Если договор подписывается УКЭП, необходимо включить в колонтитулы:</w:t>
          </w:r>
        </w:p>
        <w:p w14:paraId="0A7E359B" w14:textId="77777777" w:rsidR="00494C7E" w:rsidRPr="00B55294" w:rsidRDefault="00494C7E" w:rsidP="00494C7E">
          <w:pPr>
            <w:pStyle w:val="a5"/>
          </w:pPr>
          <w:r w:rsidRPr="00BF754A">
            <w:rPr>
              <w:sz w:val="18"/>
              <w:szCs w:val="18"/>
            </w:rPr>
            <w:t>Подписано УКЭП в системе электронного документооборота</w:t>
          </w:r>
        </w:p>
      </w:tc>
      <w:tc>
        <w:tcPr>
          <w:tcW w:w="3536" w:type="dxa"/>
          <w:shd w:val="clear" w:color="auto" w:fill="auto"/>
        </w:tcPr>
        <w:p w14:paraId="26DB2352" w14:textId="1F579511" w:rsidR="00494C7E" w:rsidRPr="00B55294" w:rsidRDefault="00494C7E" w:rsidP="00494C7E">
          <w:pPr>
            <w:pStyle w:val="a5"/>
            <w:jc w:val="right"/>
          </w:pPr>
          <w:r w:rsidRPr="00F7585D">
            <w:rPr>
              <w:szCs w:val="18"/>
            </w:rPr>
            <w:t xml:space="preserve">Страница </w:t>
          </w:r>
          <w:r w:rsidRPr="00F7585D">
            <w:rPr>
              <w:bCs/>
              <w:szCs w:val="18"/>
            </w:rPr>
            <w:fldChar w:fldCharType="begin"/>
          </w:r>
          <w:r w:rsidRPr="00F7585D">
            <w:rPr>
              <w:bCs/>
              <w:szCs w:val="18"/>
            </w:rPr>
            <w:instrText>PAGE  \* Arabic  \* MERGEFORMAT</w:instrText>
          </w:r>
          <w:r w:rsidRPr="00F7585D">
            <w:rPr>
              <w:bCs/>
              <w:szCs w:val="18"/>
            </w:rPr>
            <w:fldChar w:fldCharType="separate"/>
          </w:r>
          <w:r w:rsidR="00B422BF">
            <w:rPr>
              <w:bCs/>
              <w:noProof/>
              <w:szCs w:val="18"/>
            </w:rPr>
            <w:t>18</w:t>
          </w:r>
          <w:r w:rsidRPr="00F7585D">
            <w:rPr>
              <w:bCs/>
              <w:szCs w:val="18"/>
            </w:rPr>
            <w:fldChar w:fldCharType="end"/>
          </w:r>
          <w:r w:rsidRPr="00F7585D">
            <w:rPr>
              <w:szCs w:val="18"/>
            </w:rPr>
            <w:t xml:space="preserve"> из </w:t>
          </w:r>
          <w:r w:rsidRPr="00F7585D">
            <w:rPr>
              <w:bCs/>
              <w:szCs w:val="18"/>
            </w:rPr>
            <w:fldChar w:fldCharType="begin"/>
          </w:r>
          <w:r w:rsidRPr="00F7585D">
            <w:rPr>
              <w:bCs/>
              <w:szCs w:val="18"/>
            </w:rPr>
            <w:instrText>NUMPAGES  \* Arabic  \* MERGEFORMAT</w:instrText>
          </w:r>
          <w:r w:rsidRPr="00F7585D">
            <w:rPr>
              <w:bCs/>
              <w:szCs w:val="18"/>
            </w:rPr>
            <w:fldChar w:fldCharType="separate"/>
          </w:r>
          <w:r w:rsidR="00B422BF">
            <w:rPr>
              <w:bCs/>
              <w:noProof/>
              <w:szCs w:val="18"/>
            </w:rPr>
            <w:t>20</w:t>
          </w:r>
          <w:r w:rsidRPr="00F7585D">
            <w:rPr>
              <w:bCs/>
              <w:szCs w:val="18"/>
            </w:rPr>
            <w:fldChar w:fldCharType="end"/>
          </w:r>
        </w:p>
      </w:tc>
    </w:tr>
  </w:tbl>
  <w:p w14:paraId="089674DE" w14:textId="6F1370F8" w:rsidR="00863F02" w:rsidRPr="00494C7E" w:rsidRDefault="00863F02" w:rsidP="00494C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B81D" w14:textId="77777777" w:rsidR="00C14B65" w:rsidRDefault="00C14B65">
      <w:r>
        <w:separator/>
      </w:r>
    </w:p>
  </w:footnote>
  <w:footnote w:type="continuationSeparator" w:id="0">
    <w:p w14:paraId="2B5C7B47" w14:textId="77777777" w:rsidR="00C14B65" w:rsidRDefault="00C14B65">
      <w:r>
        <w:continuationSeparator/>
      </w:r>
    </w:p>
  </w:footnote>
  <w:footnote w:id="1">
    <w:p w14:paraId="622535D4" w14:textId="636F0779" w:rsidR="00AF7288" w:rsidRDefault="00AF7288">
      <w:pPr>
        <w:pStyle w:val="afb"/>
      </w:pPr>
      <w:r w:rsidRPr="00AF7288">
        <w:rPr>
          <w:rStyle w:val="afd"/>
          <w:highlight w:val="yellow"/>
        </w:rPr>
        <w:footnoteRef/>
      </w:r>
      <w:r w:rsidRPr="00AF7288">
        <w:rPr>
          <w:highlight w:val="yellow"/>
        </w:rPr>
        <w:t xml:space="preserve"> </w:t>
      </w:r>
      <w:bookmarkStart w:id="1" w:name="_Hlk197519202"/>
      <w:r w:rsidRPr="00AF7288">
        <w:rPr>
          <w:highlight w:val="yellow"/>
        </w:rPr>
        <w:t xml:space="preserve">При необходимости к Спецификации </w:t>
      </w:r>
      <w:r>
        <w:rPr>
          <w:highlight w:val="yellow"/>
        </w:rPr>
        <w:t>п</w:t>
      </w:r>
      <w:r w:rsidRPr="00AF7288">
        <w:rPr>
          <w:highlight w:val="yellow"/>
        </w:rPr>
        <w:t>рикладывается Техническое задание или</w:t>
      </w:r>
      <w:r>
        <w:rPr>
          <w:highlight w:val="yellow"/>
        </w:rPr>
        <w:t xml:space="preserve"> ТЗ</w:t>
      </w:r>
      <w:r w:rsidRPr="00AF7288">
        <w:rPr>
          <w:highlight w:val="yellow"/>
        </w:rPr>
        <w:t xml:space="preserve"> оформляется как отдельное приложение к Договору.</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rPr>
      <w:id w:val="-1476902567"/>
      <w:docPartObj>
        <w:docPartGallery w:val="Page Numbers (Top of Page)"/>
        <w:docPartUnique/>
      </w:docPartObj>
    </w:sdtPr>
    <w:sdtEndPr/>
    <w:sdtContent>
      <w:p w14:paraId="0BA64966" w14:textId="3009DF69" w:rsidR="00D70BA5" w:rsidRDefault="00D70BA5" w:rsidP="00D70BA5">
        <w:pPr>
          <w:widowControl w:val="0"/>
          <w:overflowPunct w:val="0"/>
          <w:autoSpaceDE w:val="0"/>
          <w:autoSpaceDN w:val="0"/>
          <w:adjustRightInd w:val="0"/>
          <w:jc w:val="right"/>
          <w:textAlignment w:val="baseline"/>
          <w:rPr>
            <w:rFonts w:eastAsia="Calibri"/>
            <w:sz w:val="20"/>
          </w:rPr>
        </w:pPr>
        <w:r>
          <w:rPr>
            <w:rFonts w:eastAsia="Calibri"/>
            <w:sz w:val="20"/>
          </w:rPr>
          <w:t xml:space="preserve">Приложение № </w:t>
        </w:r>
        <w:r w:rsidR="00254477">
          <w:rPr>
            <w:rFonts w:eastAsia="Calibri"/>
            <w:sz w:val="20"/>
          </w:rPr>
          <w:t>2</w:t>
        </w:r>
      </w:p>
      <w:p w14:paraId="055A7A7E" w14:textId="70E89908" w:rsidR="00D70BA5" w:rsidRDefault="00D70BA5" w:rsidP="00D70BA5">
        <w:pPr>
          <w:widowControl w:val="0"/>
          <w:overflowPunct w:val="0"/>
          <w:autoSpaceDE w:val="0"/>
          <w:autoSpaceDN w:val="0"/>
          <w:adjustRightInd w:val="0"/>
          <w:jc w:val="right"/>
          <w:textAlignment w:val="baseline"/>
          <w:rPr>
            <w:rFonts w:eastAsia="Calibri"/>
            <w:sz w:val="20"/>
          </w:rPr>
        </w:pPr>
        <w:r>
          <w:rPr>
            <w:rFonts w:eastAsia="Calibri"/>
            <w:sz w:val="20"/>
          </w:rPr>
          <w:t xml:space="preserve">к Распоряжению ООО «ПМУ «ЕвроХим» </w:t>
        </w:r>
        <w:r w:rsidR="00D47219">
          <w:rPr>
            <w:sz w:val="20"/>
          </w:rPr>
          <w:t>22.07.2025 № 51-р</w:t>
        </w:r>
      </w:p>
      <w:p w14:paraId="7B19DC3B" w14:textId="03B17DAA" w:rsidR="00D70BA5" w:rsidRDefault="00D70BA5" w:rsidP="00D70BA5">
        <w:pPr>
          <w:widowControl w:val="0"/>
          <w:autoSpaceDE w:val="0"/>
          <w:autoSpaceDN w:val="0"/>
          <w:adjustRightInd w:val="0"/>
          <w:jc w:val="right"/>
          <w:rPr>
            <w:rFonts w:eastAsia="Calibri"/>
            <w:sz w:val="20"/>
            <w:lang w:eastAsia="en-US"/>
          </w:rPr>
        </w:pPr>
        <w:r>
          <w:rPr>
            <w:rFonts w:eastAsia="Calibri"/>
            <w:sz w:val="20"/>
            <w:lang w:eastAsia="en-US"/>
          </w:rPr>
          <w:t xml:space="preserve">Форма № 7ПМУ-2025 </w:t>
        </w:r>
      </w:p>
    </w:sdtContent>
  </w:sdt>
  <w:p w14:paraId="37067FCA" w14:textId="77777777" w:rsidR="00D70BA5" w:rsidRDefault="00D70BA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77F8"/>
    <w:multiLevelType w:val="hybridMultilevel"/>
    <w:tmpl w:val="89807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55D6B"/>
    <w:multiLevelType w:val="hybridMultilevel"/>
    <w:tmpl w:val="15C6C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A1217B"/>
    <w:multiLevelType w:val="multilevel"/>
    <w:tmpl w:val="575CD322"/>
    <w:lvl w:ilvl="0">
      <w:start w:val="2"/>
      <w:numFmt w:val="decimal"/>
      <w:lvlText w:val="%1."/>
      <w:lvlJc w:val="left"/>
      <w:pPr>
        <w:ind w:left="465" w:hanging="360"/>
      </w:pPr>
      <w:rPr>
        <w:rFonts w:hint="default"/>
        <w:i/>
      </w:rPr>
    </w:lvl>
    <w:lvl w:ilvl="1">
      <w:start w:val="3"/>
      <w:numFmt w:val="decimal"/>
      <w:isLgl/>
      <w:lvlText w:val="%1.%2."/>
      <w:lvlJc w:val="left"/>
      <w:pPr>
        <w:ind w:left="825" w:hanging="54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805" w:hanging="1440"/>
      </w:pPr>
      <w:rPr>
        <w:rFonts w:hint="default"/>
      </w:rPr>
    </w:lvl>
    <w:lvl w:ilvl="8">
      <w:start w:val="1"/>
      <w:numFmt w:val="decimal"/>
      <w:isLgl/>
      <w:lvlText w:val="%1.%2.%3.%4.%5.%6.%7.%8.%9."/>
      <w:lvlJc w:val="left"/>
      <w:pPr>
        <w:ind w:left="3345" w:hanging="1800"/>
      </w:pPr>
      <w:rPr>
        <w:rFonts w:hint="default"/>
      </w:rPr>
    </w:lvl>
  </w:abstractNum>
  <w:abstractNum w:abstractNumId="3" w15:restartNumberingAfterBreak="0">
    <w:nsid w:val="685C54CF"/>
    <w:multiLevelType w:val="multilevel"/>
    <w:tmpl w:val="DEF8746E"/>
    <w:lvl w:ilvl="0">
      <w:start w:val="1"/>
      <w:numFmt w:val="decimal"/>
      <w:lvlText w:val="%1."/>
      <w:lvlJc w:val="left"/>
      <w:pPr>
        <w:ind w:left="9149" w:hanging="360"/>
      </w:pPr>
      <w:rPr>
        <w:rFonts w:hint="default"/>
        <w:b w:val="0"/>
      </w:rPr>
    </w:lvl>
    <w:lvl w:ilvl="1">
      <w:start w:val="3"/>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4" w15:restartNumberingAfterBreak="0">
    <w:nsid w:val="692B7685"/>
    <w:multiLevelType w:val="hybridMultilevel"/>
    <w:tmpl w:val="EB4418B6"/>
    <w:lvl w:ilvl="0" w:tplc="27B2313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8E791E"/>
    <w:multiLevelType w:val="hybridMultilevel"/>
    <w:tmpl w:val="89807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cumentProtection w:edit="readOnly" w:formatting="1" w:enforcement="1" w:cryptProviderType="rsaAES" w:cryptAlgorithmClass="hash" w:cryptAlgorithmType="typeAny" w:cryptAlgorithmSid="14" w:cryptSpinCount="100000" w:hash="RKBSezoWv775zzr6viM9PTXV0gcbVdrP8f8rBdDFcVBz6pGfJ0oBzrtSOhVz2wdsmvzKIc+UXfpwtd5EN1aA7g==" w:salt="tWIFdB9GAaKYfLCAVsYjA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E6"/>
    <w:rsid w:val="00041BCD"/>
    <w:rsid w:val="00101BDF"/>
    <w:rsid w:val="001156AF"/>
    <w:rsid w:val="001567E0"/>
    <w:rsid w:val="00165423"/>
    <w:rsid w:val="001F3894"/>
    <w:rsid w:val="001F7E69"/>
    <w:rsid w:val="00201C5C"/>
    <w:rsid w:val="0022070D"/>
    <w:rsid w:val="002520D3"/>
    <w:rsid w:val="00254477"/>
    <w:rsid w:val="002B278C"/>
    <w:rsid w:val="00306E2F"/>
    <w:rsid w:val="00313636"/>
    <w:rsid w:val="003172F4"/>
    <w:rsid w:val="00400972"/>
    <w:rsid w:val="00427426"/>
    <w:rsid w:val="0044180A"/>
    <w:rsid w:val="0044305D"/>
    <w:rsid w:val="00487B1E"/>
    <w:rsid w:val="00494C7E"/>
    <w:rsid w:val="004B5E19"/>
    <w:rsid w:val="004F012E"/>
    <w:rsid w:val="005258AC"/>
    <w:rsid w:val="005337E4"/>
    <w:rsid w:val="00585C0B"/>
    <w:rsid w:val="0058668E"/>
    <w:rsid w:val="005D4DCF"/>
    <w:rsid w:val="005F1B93"/>
    <w:rsid w:val="00634627"/>
    <w:rsid w:val="00665BA6"/>
    <w:rsid w:val="006829C9"/>
    <w:rsid w:val="006D4AE4"/>
    <w:rsid w:val="00713638"/>
    <w:rsid w:val="00786D2F"/>
    <w:rsid w:val="007C4B49"/>
    <w:rsid w:val="008105DC"/>
    <w:rsid w:val="0084671C"/>
    <w:rsid w:val="008504FE"/>
    <w:rsid w:val="00854816"/>
    <w:rsid w:val="00857102"/>
    <w:rsid w:val="00863F02"/>
    <w:rsid w:val="009324E0"/>
    <w:rsid w:val="00992FF5"/>
    <w:rsid w:val="00A10C23"/>
    <w:rsid w:val="00A57A4A"/>
    <w:rsid w:val="00A75CDB"/>
    <w:rsid w:val="00AF456C"/>
    <w:rsid w:val="00AF7288"/>
    <w:rsid w:val="00B32CCF"/>
    <w:rsid w:val="00B422BF"/>
    <w:rsid w:val="00B55CE6"/>
    <w:rsid w:val="00B671E8"/>
    <w:rsid w:val="00B95D32"/>
    <w:rsid w:val="00B972F9"/>
    <w:rsid w:val="00BA3D15"/>
    <w:rsid w:val="00BB727D"/>
    <w:rsid w:val="00BD46F8"/>
    <w:rsid w:val="00BF70F3"/>
    <w:rsid w:val="00C14B65"/>
    <w:rsid w:val="00C72CA8"/>
    <w:rsid w:val="00C74526"/>
    <w:rsid w:val="00CB5361"/>
    <w:rsid w:val="00CD05FF"/>
    <w:rsid w:val="00D47219"/>
    <w:rsid w:val="00D56156"/>
    <w:rsid w:val="00D70BA5"/>
    <w:rsid w:val="00DC1D4A"/>
    <w:rsid w:val="00DD3AB4"/>
    <w:rsid w:val="00DF1585"/>
    <w:rsid w:val="00E36511"/>
    <w:rsid w:val="00E4591D"/>
    <w:rsid w:val="00ED2036"/>
    <w:rsid w:val="00F373D1"/>
    <w:rsid w:val="00F916DD"/>
    <w:rsid w:val="00FF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812D"/>
  <w15:chartTrackingRefBased/>
  <w15:docId w15:val="{F4A71196-4903-4E2B-9C2B-E149ECFA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CD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5CDB"/>
    <w:pPr>
      <w:pBdr>
        <w:bottom w:val="single" w:sz="4" w:space="1" w:color="auto"/>
      </w:pBdr>
      <w:jc w:val="center"/>
    </w:pPr>
    <w:rPr>
      <w:rFonts w:ascii="Tahoma" w:hAnsi="Tahoma"/>
      <w:b/>
      <w:sz w:val="52"/>
      <w:szCs w:val="20"/>
      <w:lang w:eastAsia="en-US"/>
    </w:rPr>
  </w:style>
  <w:style w:type="character" w:customStyle="1" w:styleId="a4">
    <w:name w:val="Заголовок Знак"/>
    <w:basedOn w:val="a0"/>
    <w:link w:val="a3"/>
    <w:rsid w:val="00A75CDB"/>
    <w:rPr>
      <w:rFonts w:ascii="Tahoma" w:eastAsia="Times New Roman" w:hAnsi="Tahoma" w:cs="Times New Roman"/>
      <w:b/>
      <w:sz w:val="52"/>
      <w:szCs w:val="20"/>
    </w:rPr>
  </w:style>
  <w:style w:type="paragraph" w:styleId="a5">
    <w:name w:val="footer"/>
    <w:basedOn w:val="a"/>
    <w:link w:val="a6"/>
    <w:uiPriority w:val="99"/>
    <w:rsid w:val="00A75CDB"/>
    <w:pPr>
      <w:tabs>
        <w:tab w:val="center" w:pos="4677"/>
        <w:tab w:val="right" w:pos="9355"/>
      </w:tabs>
    </w:pPr>
  </w:style>
  <w:style w:type="character" w:customStyle="1" w:styleId="a6">
    <w:name w:val="Нижний колонтитул Знак"/>
    <w:basedOn w:val="a0"/>
    <w:link w:val="a5"/>
    <w:uiPriority w:val="99"/>
    <w:rsid w:val="00A75CDB"/>
    <w:rPr>
      <w:rFonts w:ascii="Times New Roman" w:eastAsia="Times New Roman" w:hAnsi="Times New Roman" w:cs="Times New Roman"/>
      <w:sz w:val="24"/>
      <w:szCs w:val="24"/>
      <w:lang w:eastAsia="ru-RU"/>
    </w:rPr>
  </w:style>
  <w:style w:type="character" w:styleId="a7">
    <w:name w:val="page number"/>
    <w:basedOn w:val="a0"/>
    <w:rsid w:val="00A75CDB"/>
  </w:style>
  <w:style w:type="paragraph" w:styleId="2">
    <w:name w:val="Body Text Indent 2"/>
    <w:basedOn w:val="a"/>
    <w:link w:val="20"/>
    <w:rsid w:val="00A75CDB"/>
    <w:pPr>
      <w:ind w:firstLine="720"/>
    </w:pPr>
    <w:rPr>
      <w:b/>
      <w:szCs w:val="20"/>
      <w:lang w:val="sq-AL" w:eastAsia="en-US"/>
    </w:rPr>
  </w:style>
  <w:style w:type="character" w:customStyle="1" w:styleId="20">
    <w:name w:val="Основной текст с отступом 2 Знак"/>
    <w:basedOn w:val="a0"/>
    <w:link w:val="2"/>
    <w:rsid w:val="00A75CDB"/>
    <w:rPr>
      <w:rFonts w:ascii="Times New Roman" w:eastAsia="Times New Roman" w:hAnsi="Times New Roman" w:cs="Times New Roman"/>
      <w:b/>
      <w:sz w:val="24"/>
      <w:szCs w:val="20"/>
      <w:lang w:val="sq-AL"/>
    </w:rPr>
  </w:style>
  <w:style w:type="paragraph" w:styleId="a8">
    <w:name w:val="Body Text"/>
    <w:basedOn w:val="a"/>
    <w:link w:val="a9"/>
    <w:uiPriority w:val="99"/>
    <w:rsid w:val="00A75CDB"/>
    <w:pPr>
      <w:jc w:val="center"/>
    </w:pPr>
    <w:rPr>
      <w:sz w:val="28"/>
    </w:rPr>
  </w:style>
  <w:style w:type="character" w:customStyle="1" w:styleId="a9">
    <w:name w:val="Основной текст Знак"/>
    <w:basedOn w:val="a0"/>
    <w:link w:val="a8"/>
    <w:uiPriority w:val="99"/>
    <w:rsid w:val="00A75CDB"/>
    <w:rPr>
      <w:rFonts w:ascii="Times New Roman" w:eastAsia="Times New Roman" w:hAnsi="Times New Roman" w:cs="Times New Roman"/>
      <w:sz w:val="28"/>
      <w:szCs w:val="24"/>
      <w:lang w:eastAsia="ru-RU"/>
    </w:rPr>
  </w:style>
  <w:style w:type="paragraph" w:styleId="aa">
    <w:name w:val="Body Text Indent"/>
    <w:basedOn w:val="a"/>
    <w:link w:val="ab"/>
    <w:rsid w:val="00A75CDB"/>
    <w:pPr>
      <w:ind w:firstLine="708"/>
    </w:pPr>
  </w:style>
  <w:style w:type="character" w:customStyle="1" w:styleId="ab">
    <w:name w:val="Основной текст с отступом Знак"/>
    <w:basedOn w:val="a0"/>
    <w:link w:val="aa"/>
    <w:rsid w:val="00A75CDB"/>
    <w:rPr>
      <w:rFonts w:ascii="Times New Roman" w:eastAsia="Times New Roman" w:hAnsi="Times New Roman" w:cs="Times New Roman"/>
      <w:sz w:val="24"/>
      <w:szCs w:val="24"/>
      <w:lang w:eastAsia="ru-RU"/>
    </w:rPr>
  </w:style>
  <w:style w:type="paragraph" w:customStyle="1" w:styleId="ac">
    <w:name w:val="Îáû÷íûé"/>
    <w:rsid w:val="00A75CDB"/>
    <w:pPr>
      <w:spacing w:after="0" w:line="240" w:lineRule="auto"/>
      <w:jc w:val="both"/>
    </w:pPr>
    <w:rPr>
      <w:rFonts w:ascii="Pragmatica" w:eastAsia="Times New Roman" w:hAnsi="Pragmatica" w:cs="Times New Roman"/>
      <w:sz w:val="20"/>
      <w:szCs w:val="20"/>
      <w:lang w:eastAsia="ru-RU"/>
    </w:rPr>
  </w:style>
  <w:style w:type="paragraph" w:styleId="HTML">
    <w:name w:val="HTML Preformatted"/>
    <w:basedOn w:val="a"/>
    <w:link w:val="HTML0"/>
    <w:rsid w:val="00A7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CDB"/>
    <w:rPr>
      <w:rFonts w:ascii="Courier New" w:eastAsia="Times New Roman" w:hAnsi="Courier New" w:cs="Courier New"/>
      <w:sz w:val="20"/>
      <w:szCs w:val="20"/>
      <w:lang w:eastAsia="ru-RU"/>
    </w:rPr>
  </w:style>
  <w:style w:type="paragraph" w:styleId="ad">
    <w:name w:val="List Paragraph"/>
    <w:aliases w:val="it_List1,Абзац списка литеральный,lp1,Bullet List,FooterText,numbered,Paragraphe de liste1,Нумерованый список,List Paragraph1,Нумерованный спиков,Абзац списка для документа,Абзац списка15,4.2.2,Маркер,List Paragraph,название,Bullet Number,1"/>
    <w:basedOn w:val="a"/>
    <w:link w:val="ae"/>
    <w:uiPriority w:val="34"/>
    <w:qFormat/>
    <w:rsid w:val="00A75CDB"/>
    <w:pPr>
      <w:ind w:left="720"/>
      <w:contextualSpacing/>
    </w:pPr>
  </w:style>
  <w:style w:type="paragraph" w:styleId="af">
    <w:name w:val="No Spacing"/>
    <w:uiPriority w:val="1"/>
    <w:qFormat/>
    <w:rsid w:val="00A75CDB"/>
    <w:pPr>
      <w:spacing w:after="0" w:line="240" w:lineRule="auto"/>
      <w:jc w:val="both"/>
    </w:pPr>
    <w:rPr>
      <w:rFonts w:ascii="Times New Roman" w:eastAsia="Times New Roman" w:hAnsi="Times New Roman" w:cs="Times New Roman"/>
      <w:sz w:val="24"/>
      <w:szCs w:val="24"/>
      <w:lang w:eastAsia="ru-RU"/>
    </w:rPr>
  </w:style>
  <w:style w:type="table" w:styleId="af0">
    <w:name w:val="Table Grid"/>
    <w:basedOn w:val="a1"/>
    <w:uiPriority w:val="59"/>
    <w:rsid w:val="00A75CDB"/>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A75CDB"/>
    <w:pPr>
      <w:spacing w:after="240"/>
    </w:pPr>
    <w:rPr>
      <w:rFonts w:eastAsiaTheme="minorHAnsi"/>
      <w:lang w:eastAsia="en-US"/>
    </w:rPr>
  </w:style>
  <w:style w:type="paragraph" w:customStyle="1" w:styleId="ConsNormal">
    <w:name w:val="ConsNormal"/>
    <w:link w:val="ConsNormal0"/>
    <w:rsid w:val="00A75CD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A75CDB"/>
    <w:rPr>
      <w:rFonts w:ascii="Arial" w:eastAsia="Times New Roman" w:hAnsi="Arial" w:cs="Arial"/>
      <w:sz w:val="20"/>
      <w:szCs w:val="20"/>
      <w:lang w:eastAsia="ru-RU"/>
    </w:rPr>
  </w:style>
  <w:style w:type="character" w:styleId="af1">
    <w:name w:val="annotation reference"/>
    <w:basedOn w:val="a0"/>
    <w:uiPriority w:val="99"/>
    <w:semiHidden/>
    <w:unhideWhenUsed/>
    <w:rsid w:val="00A75CDB"/>
    <w:rPr>
      <w:sz w:val="16"/>
      <w:szCs w:val="16"/>
    </w:rPr>
  </w:style>
  <w:style w:type="paragraph" w:styleId="af2">
    <w:name w:val="annotation text"/>
    <w:basedOn w:val="a"/>
    <w:link w:val="af3"/>
    <w:uiPriority w:val="99"/>
    <w:unhideWhenUsed/>
    <w:rsid w:val="00A75CDB"/>
    <w:rPr>
      <w:sz w:val="20"/>
      <w:szCs w:val="20"/>
    </w:rPr>
  </w:style>
  <w:style w:type="character" w:customStyle="1" w:styleId="af3">
    <w:name w:val="Текст примечания Знак"/>
    <w:basedOn w:val="a0"/>
    <w:link w:val="af2"/>
    <w:uiPriority w:val="99"/>
    <w:rsid w:val="00A75CDB"/>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A75CDB"/>
    <w:rPr>
      <w:b/>
      <w:bCs/>
    </w:rPr>
  </w:style>
  <w:style w:type="character" w:customStyle="1" w:styleId="af5">
    <w:name w:val="Тема примечания Знак"/>
    <w:basedOn w:val="af3"/>
    <w:link w:val="af4"/>
    <w:uiPriority w:val="99"/>
    <w:semiHidden/>
    <w:rsid w:val="00A75CDB"/>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A75CDB"/>
    <w:rPr>
      <w:rFonts w:ascii="Segoe UI" w:hAnsi="Segoe UI" w:cs="Segoe UI"/>
      <w:sz w:val="18"/>
      <w:szCs w:val="18"/>
    </w:rPr>
  </w:style>
  <w:style w:type="character" w:customStyle="1" w:styleId="af7">
    <w:name w:val="Текст выноски Знак"/>
    <w:basedOn w:val="a0"/>
    <w:link w:val="af6"/>
    <w:uiPriority w:val="99"/>
    <w:semiHidden/>
    <w:rsid w:val="00A75CDB"/>
    <w:rPr>
      <w:rFonts w:ascii="Segoe UI" w:eastAsia="Times New Roman" w:hAnsi="Segoe UI" w:cs="Segoe UI"/>
      <w:sz w:val="18"/>
      <w:szCs w:val="18"/>
      <w:lang w:eastAsia="ru-RU"/>
    </w:rPr>
  </w:style>
  <w:style w:type="paragraph" w:styleId="af8">
    <w:name w:val="Revision"/>
    <w:hidden/>
    <w:uiPriority w:val="99"/>
    <w:semiHidden/>
    <w:rsid w:val="00A75CDB"/>
    <w:pPr>
      <w:spacing w:after="0" w:line="240" w:lineRule="auto"/>
    </w:pPr>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A75CDB"/>
    <w:pPr>
      <w:tabs>
        <w:tab w:val="center" w:pos="4677"/>
        <w:tab w:val="right" w:pos="9355"/>
      </w:tabs>
    </w:pPr>
  </w:style>
  <w:style w:type="character" w:customStyle="1" w:styleId="afa">
    <w:name w:val="Верхний колонтитул Знак"/>
    <w:basedOn w:val="a0"/>
    <w:link w:val="af9"/>
    <w:uiPriority w:val="99"/>
    <w:rsid w:val="00A75CDB"/>
    <w:rPr>
      <w:rFonts w:ascii="Times New Roman" w:eastAsia="Times New Roman" w:hAnsi="Times New Roman" w:cs="Times New Roman"/>
      <w:sz w:val="24"/>
      <w:szCs w:val="24"/>
      <w:lang w:eastAsia="ru-RU"/>
    </w:rPr>
  </w:style>
  <w:style w:type="paragraph" w:styleId="afb">
    <w:name w:val="footnote text"/>
    <w:basedOn w:val="a"/>
    <w:link w:val="afc"/>
    <w:uiPriority w:val="99"/>
    <w:semiHidden/>
    <w:unhideWhenUsed/>
    <w:rsid w:val="00A75CDB"/>
    <w:rPr>
      <w:sz w:val="20"/>
      <w:szCs w:val="20"/>
    </w:rPr>
  </w:style>
  <w:style w:type="character" w:customStyle="1" w:styleId="afc">
    <w:name w:val="Текст сноски Знак"/>
    <w:basedOn w:val="a0"/>
    <w:link w:val="afb"/>
    <w:uiPriority w:val="99"/>
    <w:semiHidden/>
    <w:rsid w:val="00A75CDB"/>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A75CDB"/>
    <w:rPr>
      <w:vertAlign w:val="superscript"/>
    </w:rPr>
  </w:style>
  <w:style w:type="character" w:customStyle="1" w:styleId="ae">
    <w:name w:val="Абзац списка Знак"/>
    <w:aliases w:val="it_List1 Знак,Абзац списка литеральный Знак,lp1 Знак,Bullet List Знак,FooterText Знак,numbered Знак,Paragraphe de liste1 Знак,Нумерованый список Знак,List Paragraph1 Знак,Нумерованный спиков Знак,Абзац списка для документа Знак,1 Знак"/>
    <w:link w:val="ad"/>
    <w:uiPriority w:val="34"/>
    <w:qFormat/>
    <w:rsid w:val="00A75C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A409-C0BB-4B5A-A6D0-FD890F8E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8436</Words>
  <Characters>48089</Characters>
  <Application>Microsoft Office Word</Application>
  <DocSecurity>8</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Верещагин Иван Александрович \ Ivan Vereshchagin</dc:creator>
  <cp:keywords/>
  <dc:description/>
  <cp:lastModifiedBy>Коростелёв Никита Александрович</cp:lastModifiedBy>
  <cp:revision>5</cp:revision>
  <dcterms:created xsi:type="dcterms:W3CDTF">2025-07-10T08:47:00Z</dcterms:created>
  <dcterms:modified xsi:type="dcterms:W3CDTF">2025-08-28T08:11:00Z</dcterms:modified>
</cp:coreProperties>
</file>